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83" w:rsidRDefault="00645583" w:rsidP="00645583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bCs/>
          <w:color w:val="222222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2018</w:t>
      </w:r>
      <w:r w:rsidR="00A37569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放視大賞「資訊應用組」競賽徵件辦法</w:t>
      </w:r>
    </w:p>
    <w:p w:rsidR="00011244" w:rsidRDefault="00011244" w:rsidP="00645583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bCs/>
          <w:color w:val="222222"/>
          <w:kern w:val="0"/>
          <w:sz w:val="27"/>
          <w:szCs w:val="27"/>
        </w:rPr>
      </w:pPr>
    </w:p>
    <w:p w:rsidR="00645583" w:rsidRDefault="00511BD6" w:rsidP="00645583">
      <w:pPr>
        <w:widowControl/>
        <w:shd w:val="clear" w:color="auto" w:fill="FFFFFF"/>
        <w:rPr>
          <w:rFonts w:ascii="標楷體" w:eastAsia="標楷體" w:hAnsi="標楷體" w:cs="Arial"/>
          <w:b/>
          <w:bCs/>
          <w:color w:val="222222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（一）競賽說明</w:t>
      </w:r>
    </w:p>
    <w:p w:rsidR="00511BD6" w:rsidRPr="008D373F" w:rsidRDefault="000B64F2" w:rsidP="001F61FE">
      <w:pPr>
        <w:widowControl/>
        <w:shd w:val="clear" w:color="auto" w:fill="FFFFFF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放視大賞結合競賽展覽與</w:t>
      </w:r>
      <w:r w:rsidR="00A37569"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人才媒合，</w:t>
      </w:r>
      <w:r w:rsidR="00D75B3D" w:rsidRPr="00D75B3D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由眾多知名企業共同支持，提供獎金及實習/</w:t>
      </w:r>
      <w:r w:rsidR="001F61FE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就業機會，</w:t>
      </w:r>
      <w:r w:rsidR="00D75B3D" w:rsidRPr="00D75B3D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歷年評審團如</w:t>
      </w:r>
      <w:r w:rsidR="004D3214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A</w:t>
      </w:r>
      <w:r w:rsidR="004D3214">
        <w:rPr>
          <w:rFonts w:ascii="標楷體" w:eastAsia="標楷體" w:hAnsi="標楷體" w:cs="Arial"/>
          <w:color w:val="222222"/>
          <w:kern w:val="0"/>
          <w:sz w:val="27"/>
          <w:szCs w:val="27"/>
        </w:rPr>
        <w:t>cer</w:t>
      </w:r>
      <w:r w:rsidR="00D75B3D" w:rsidRPr="00D75B3D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、KKBOX、緯創資通、台灣新蛋等企業高階主管。</w:t>
      </w:r>
      <w:r w:rsidR="00D75B3D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本競賽展覽至舉辦至今，未收報名費與場地</w:t>
      </w:r>
      <w:r w:rsidR="00A37569"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費，希望打造一個友善的競技場。</w:t>
      </w:r>
    </w:p>
    <w:p w:rsidR="00511BD6" w:rsidRPr="00011244" w:rsidRDefault="00511BD6" w:rsidP="001F61FE">
      <w:pPr>
        <w:widowControl/>
        <w:shd w:val="clear" w:color="auto" w:fill="FFFFFF"/>
        <w:jc w:val="both"/>
        <w:rPr>
          <w:rFonts w:ascii="標楷體" w:eastAsia="標楷體" w:hAnsi="標楷體" w:cs="Arial"/>
          <w:b/>
          <w:color w:val="222222"/>
          <w:kern w:val="0"/>
          <w:sz w:val="27"/>
          <w:szCs w:val="27"/>
        </w:rPr>
      </w:pPr>
      <w:r w:rsidRPr="00011244">
        <w:rPr>
          <w:rFonts w:ascii="標楷體" w:eastAsia="標楷體" w:hAnsi="標楷體" w:cs="Arial" w:hint="eastAsia"/>
          <w:b/>
          <w:color w:val="222222"/>
          <w:kern w:val="0"/>
          <w:sz w:val="27"/>
          <w:szCs w:val="27"/>
        </w:rPr>
        <w:t>（二）</w:t>
      </w:r>
      <w:r w:rsidR="00011244" w:rsidRPr="00011244">
        <w:rPr>
          <w:rFonts w:ascii="標楷體" w:eastAsia="標楷體" w:hAnsi="標楷體" w:cs="Arial" w:hint="eastAsia"/>
          <w:b/>
          <w:color w:val="222222"/>
          <w:kern w:val="0"/>
          <w:sz w:val="27"/>
          <w:szCs w:val="27"/>
        </w:rPr>
        <w:t>參賽對象</w:t>
      </w:r>
    </w:p>
    <w:p w:rsidR="00A37569" w:rsidRDefault="001F61FE" w:rsidP="001F61FE">
      <w:pPr>
        <w:widowControl/>
        <w:shd w:val="clear" w:color="auto" w:fill="FFFFFF"/>
        <w:jc w:val="both"/>
        <w:rPr>
          <w:rFonts w:ascii="標楷體" w:eastAsia="標楷體" w:hAnsi="標楷體" w:cs="Arial"/>
          <w:b/>
          <w:bCs/>
          <w:color w:val="0070C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誠摯邀請</w:t>
      </w:r>
      <w:r w:rsidR="00011244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資通訊、電子電機、智慧製造等</w:t>
      </w: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相關科系同學報名參加</w:t>
      </w:r>
      <w:r w:rsidR="00A37569" w:rsidRPr="00A256E0">
        <w:rPr>
          <w:rFonts w:ascii="標楷體" w:eastAsia="標楷體" w:hAnsi="標楷體" w:cs="Arial" w:hint="eastAsia"/>
          <w:b/>
          <w:bCs/>
          <w:color w:val="0070C0"/>
          <w:kern w:val="0"/>
          <w:sz w:val="27"/>
          <w:szCs w:val="27"/>
        </w:rPr>
        <w:t>「數位跨域」類別中的「資訊應用組」</w:t>
      </w:r>
      <w:r w:rsidR="0022762E">
        <w:rPr>
          <w:rFonts w:ascii="標楷體" w:eastAsia="標楷體" w:hAnsi="標楷體" w:cs="Arial" w:hint="eastAsia"/>
          <w:b/>
          <w:bCs/>
          <w:color w:val="0070C0"/>
          <w:kern w:val="0"/>
          <w:sz w:val="27"/>
          <w:szCs w:val="27"/>
        </w:rPr>
        <w:t>競賽</w:t>
      </w:r>
      <w:r w:rsidRPr="00A256E0">
        <w:rPr>
          <w:rFonts w:ascii="標楷體" w:eastAsia="標楷體" w:hAnsi="標楷體" w:cs="Arial" w:hint="eastAsia"/>
          <w:b/>
          <w:bCs/>
          <w:color w:val="0070C0"/>
          <w:kern w:val="0"/>
          <w:sz w:val="27"/>
          <w:szCs w:val="27"/>
        </w:rPr>
        <w:t>，爭取大會獎項與廠商特別獎。</w:t>
      </w:r>
    </w:p>
    <w:p w:rsidR="00A256E0" w:rsidRDefault="00A256E0" w:rsidP="001F61FE">
      <w:pPr>
        <w:widowControl/>
        <w:shd w:val="clear" w:color="auto" w:fill="FFFFFF"/>
        <w:jc w:val="both"/>
        <w:rPr>
          <w:rFonts w:ascii="標楷體" w:eastAsia="標楷體" w:hAnsi="標楷體" w:cs="Arial"/>
          <w:b/>
          <w:bCs/>
          <w:color w:val="ED7D31"/>
          <w:kern w:val="0"/>
          <w:sz w:val="27"/>
          <w:szCs w:val="27"/>
        </w:rPr>
      </w:pPr>
    </w:p>
    <w:p w:rsidR="00A37569" w:rsidRPr="00011244" w:rsidRDefault="00011244" w:rsidP="00011244">
      <w:pPr>
        <w:widowControl/>
        <w:shd w:val="clear" w:color="auto" w:fill="FFFFFF"/>
        <w:rPr>
          <w:rFonts w:ascii="標楷體" w:eastAsia="標楷體" w:hAnsi="標楷體" w:cs="Arial"/>
          <w:b/>
          <w:bCs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（三）徵件主題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7045"/>
      </w:tblGrid>
      <w:tr w:rsidR="00A37569" w:rsidRPr="00645583" w:rsidTr="00614D93">
        <w:tc>
          <w:tcPr>
            <w:tcW w:w="8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569" w:rsidRPr="00645583" w:rsidRDefault="00A37569" w:rsidP="00614D93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645583">
              <w:rPr>
                <w:rFonts w:ascii="標楷體" w:eastAsia="標楷體" w:hAnsi="標楷體" w:cs="新細明體" w:hint="eastAsia"/>
                <w:color w:val="222222"/>
                <w:kern w:val="0"/>
                <w:sz w:val="27"/>
                <w:szCs w:val="27"/>
              </w:rPr>
              <w:t>數位跨域類－資訊應用組</w:t>
            </w:r>
          </w:p>
        </w:tc>
      </w:tr>
      <w:tr w:rsidR="00A37569" w:rsidRPr="00645583" w:rsidTr="00614D9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569" w:rsidRPr="00645583" w:rsidRDefault="00A37569" w:rsidP="00614D93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645583">
              <w:rPr>
                <w:rFonts w:ascii="標楷體" w:eastAsia="標楷體" w:hAnsi="標楷體" w:cs="新細明體" w:hint="eastAsia"/>
                <w:color w:val="222222"/>
                <w:kern w:val="0"/>
                <w:sz w:val="27"/>
                <w:szCs w:val="27"/>
              </w:rPr>
              <w:t>定義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569" w:rsidRPr="00645583" w:rsidRDefault="00A37569" w:rsidP="00614D93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645583">
              <w:rPr>
                <w:rFonts w:ascii="標楷體" w:eastAsia="標楷體" w:hAnsi="標楷體" w:cs="新細明體" w:hint="eastAsia"/>
                <w:color w:val="222222"/>
                <w:kern w:val="0"/>
                <w:sz w:val="27"/>
                <w:szCs w:val="27"/>
              </w:rPr>
              <w:t>運用資通訊技術，如雲端運算、大數據分析、機器學習、人工智慧、物聯網 (IoT) 等，結合智慧型載具之非遊戲類應用開發作品，不限內容題材、開發工具與系統平台。</w:t>
            </w:r>
          </w:p>
        </w:tc>
      </w:tr>
      <w:tr w:rsidR="00A37569" w:rsidRPr="00645583" w:rsidTr="00614D9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569" w:rsidRDefault="00A37569" w:rsidP="00614D93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  <w:sz w:val="27"/>
                <w:szCs w:val="27"/>
              </w:rPr>
            </w:pPr>
            <w:r w:rsidRPr="00645583">
              <w:rPr>
                <w:rFonts w:ascii="標楷體" w:eastAsia="標楷體" w:hAnsi="標楷體" w:cs="新細明體" w:hint="eastAsia"/>
                <w:color w:val="222222"/>
                <w:kern w:val="0"/>
                <w:sz w:val="27"/>
                <w:szCs w:val="27"/>
              </w:rPr>
              <w:t>報名</w:t>
            </w:r>
          </w:p>
          <w:p w:rsidR="00A37569" w:rsidRPr="00645583" w:rsidRDefault="00A37569" w:rsidP="00614D93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645583">
              <w:rPr>
                <w:rFonts w:ascii="標楷體" w:eastAsia="標楷體" w:hAnsi="標楷體" w:cs="新細明體" w:hint="eastAsia"/>
                <w:color w:val="222222"/>
                <w:kern w:val="0"/>
                <w:sz w:val="27"/>
                <w:szCs w:val="27"/>
              </w:rPr>
              <w:t>方式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569" w:rsidRPr="00645583" w:rsidRDefault="00A37569" w:rsidP="00614D93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645583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</w:rPr>
              <w:t>詳見參賽簡章附件一</w:t>
            </w:r>
          </w:p>
          <w:p w:rsidR="00A37569" w:rsidRPr="00645583" w:rsidRDefault="00A37569" w:rsidP="00614D93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645583">
              <w:rPr>
                <w:rFonts w:ascii="標楷體" w:eastAsia="標楷體" w:hAnsi="標楷體" w:cs="新細明體" w:hint="eastAsia"/>
                <w:color w:val="FF0000"/>
                <w:kern w:val="0"/>
                <w:sz w:val="27"/>
                <w:szCs w:val="27"/>
              </w:rPr>
              <w:t>報名網址：</w:t>
            </w:r>
            <w:hyperlink r:id="rId7" w:tgtFrame="_blank" w:history="1">
              <w:r w:rsidRPr="00645583">
                <w:rPr>
                  <w:rFonts w:ascii="標楷體" w:eastAsia="標楷體" w:hAnsi="標楷體" w:cs="新細明體" w:hint="eastAsia"/>
                  <w:color w:val="1155CC"/>
                  <w:kern w:val="0"/>
                  <w:sz w:val="27"/>
                  <w:szCs w:val="27"/>
                  <w:u w:val="single"/>
                </w:rPr>
                <w:t>https://dcaward-vgw.org.tw/</w:t>
              </w:r>
            </w:hyperlink>
          </w:p>
        </w:tc>
      </w:tr>
    </w:tbl>
    <w:p w:rsidR="00A37569" w:rsidRDefault="00A37569" w:rsidP="00A37569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 </w:t>
      </w:r>
    </w:p>
    <w:p w:rsidR="00A37569" w:rsidRPr="00011244" w:rsidRDefault="00011244" w:rsidP="00011244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color w:val="222222"/>
          <w:kern w:val="0"/>
          <w:sz w:val="27"/>
          <w:szCs w:val="27"/>
        </w:rPr>
        <w:t>（四）</w:t>
      </w:r>
      <w:r w:rsidR="00A37569" w:rsidRPr="00011244">
        <w:rPr>
          <w:rFonts w:ascii="標楷體" w:eastAsia="標楷體" w:hAnsi="標楷體" w:cs="Arial" w:hint="eastAsia"/>
          <w:b/>
          <w:color w:val="222222"/>
          <w:kern w:val="0"/>
          <w:sz w:val="27"/>
          <w:szCs w:val="27"/>
        </w:rPr>
        <w:t>徵件時間：</w:t>
      </w:r>
      <w:r w:rsidR="00A37569" w:rsidRPr="00011244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2018/02/01（四）至</w:t>
      </w:r>
      <w:r w:rsidR="00FF199D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04/20（五</w:t>
      </w:r>
      <w:bookmarkStart w:id="0" w:name="_GoBack"/>
      <w:bookmarkEnd w:id="0"/>
      <w:r w:rsidR="00A37569" w:rsidRPr="00011244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）17:00止</w:t>
      </w:r>
      <w:r w:rsidR="00A37569" w:rsidRPr="00011244">
        <w:rPr>
          <w:rFonts w:ascii="MS Mincho" w:eastAsia="MS Mincho" w:hAnsi="Arial" w:cs="Arial" w:hint="eastAsia"/>
          <w:color w:val="FF0000"/>
          <w:kern w:val="0"/>
          <w:sz w:val="27"/>
          <w:szCs w:val="27"/>
        </w:rPr>
        <w:t>​</w:t>
      </w:r>
    </w:p>
    <w:p w:rsidR="00011244" w:rsidRPr="00011244" w:rsidRDefault="00011244" w:rsidP="00011244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011244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（五）</w:t>
      </w:r>
      <w:r w:rsidRPr="001F61FE">
        <w:rPr>
          <w:rFonts w:ascii="標楷體" w:eastAsia="標楷體" w:hAnsi="標楷體" w:cs="Arial" w:hint="eastAsia"/>
          <w:b/>
          <w:kern w:val="0"/>
          <w:sz w:val="27"/>
          <w:szCs w:val="27"/>
        </w:rPr>
        <w:t>展覽資訊</w:t>
      </w:r>
    </w:p>
    <w:p w:rsidR="00A37569" w:rsidRPr="00645583" w:rsidRDefault="00A37569" w:rsidP="00A375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日期：5月16日(三)─5月18日(五) 09:00-17:00 </w:t>
      </w:r>
    </w:p>
    <w:p w:rsidR="00A37569" w:rsidRPr="00645583" w:rsidRDefault="00A37569" w:rsidP="00A375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地點：高雄展覽館（高雄市前鎮區成功二路39號） </w:t>
      </w:r>
    </w:p>
    <w:p w:rsidR="00A37569" w:rsidRPr="00645583" w:rsidRDefault="00A37569" w:rsidP="00A375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免門票，歡迎參訪</w:t>
      </w:r>
    </w:p>
    <w:p w:rsidR="00A37569" w:rsidRPr="00645583" w:rsidRDefault="00A37569" w:rsidP="00A375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更多詳情請參考</w:t>
      </w:r>
    </w:p>
    <w:p w:rsidR="00A37569" w:rsidRPr="00645583" w:rsidRDefault="00A37569" w:rsidP="00A375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粉絲專頁：</w:t>
      </w:r>
      <w:hyperlink r:id="rId8" w:tgtFrame="_blank" w:history="1">
        <w:r w:rsidRPr="00645583">
          <w:rPr>
            <w:rFonts w:ascii="標楷體" w:eastAsia="標楷體" w:hAnsi="標楷體" w:cs="Arial" w:hint="eastAsia"/>
            <w:color w:val="1155CC"/>
            <w:kern w:val="0"/>
            <w:sz w:val="27"/>
            <w:szCs w:val="27"/>
            <w:u w:val="single"/>
          </w:rPr>
          <w:t>https://www.facebook.com/visiongetwild/</w:t>
        </w:r>
      </w:hyperlink>
    </w:p>
    <w:p w:rsidR="00A37569" w:rsidRPr="00645583" w:rsidRDefault="00A37569" w:rsidP="00A3756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45583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官網：</w:t>
      </w:r>
      <w:hyperlink r:id="rId9" w:tgtFrame="_blank" w:history="1">
        <w:r w:rsidRPr="00645583">
          <w:rPr>
            <w:rFonts w:ascii="標楷體" w:eastAsia="標楷體" w:hAnsi="標楷體" w:cs="Arial" w:hint="eastAsia"/>
            <w:color w:val="1155CC"/>
            <w:kern w:val="0"/>
            <w:sz w:val="27"/>
            <w:szCs w:val="27"/>
            <w:u w:val="single"/>
          </w:rPr>
          <w:t>https://dcaward-vgw.org.tw/</w:t>
        </w:r>
      </w:hyperlink>
    </w:p>
    <w:p w:rsidR="00A37569" w:rsidRPr="00A37569" w:rsidRDefault="00A37569" w:rsidP="00645583">
      <w:pPr>
        <w:widowControl/>
        <w:shd w:val="clear" w:color="auto" w:fill="FFFFFF"/>
        <w:rPr>
          <w:rFonts w:ascii="標楷體" w:eastAsia="標楷體" w:hAnsi="標楷體" w:cs="Arial"/>
          <w:b/>
          <w:bCs/>
          <w:color w:val="222222"/>
          <w:kern w:val="0"/>
          <w:sz w:val="27"/>
          <w:szCs w:val="27"/>
        </w:rPr>
      </w:pPr>
    </w:p>
    <w:p w:rsidR="00A37569" w:rsidRDefault="00A37569" w:rsidP="00645583">
      <w:pPr>
        <w:widowControl/>
        <w:shd w:val="clear" w:color="auto" w:fill="FFFFFF"/>
        <w:rPr>
          <w:rFonts w:ascii="標楷體" w:eastAsia="標楷體" w:hAnsi="標楷體" w:cs="Arial"/>
          <w:b/>
          <w:bCs/>
          <w:color w:val="222222"/>
          <w:kern w:val="0"/>
          <w:sz w:val="27"/>
          <w:szCs w:val="27"/>
        </w:rPr>
      </w:pPr>
    </w:p>
    <w:p w:rsidR="00507265" w:rsidRPr="00645583" w:rsidRDefault="00507265"/>
    <w:sectPr w:rsidR="00507265" w:rsidRPr="00645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68" w:rsidRDefault="00D92F68" w:rsidP="00A37569">
      <w:r>
        <w:separator/>
      </w:r>
    </w:p>
  </w:endnote>
  <w:endnote w:type="continuationSeparator" w:id="0">
    <w:p w:rsidR="00D92F68" w:rsidRDefault="00D92F68" w:rsidP="00A3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68" w:rsidRDefault="00D92F68" w:rsidP="00A37569">
      <w:r>
        <w:separator/>
      </w:r>
    </w:p>
  </w:footnote>
  <w:footnote w:type="continuationSeparator" w:id="0">
    <w:p w:rsidR="00D92F68" w:rsidRDefault="00D92F68" w:rsidP="00A37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597B"/>
    <w:multiLevelType w:val="hybridMultilevel"/>
    <w:tmpl w:val="11FE97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AE1BA6"/>
    <w:multiLevelType w:val="hybridMultilevel"/>
    <w:tmpl w:val="B0A8A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83"/>
    <w:rsid w:val="00011244"/>
    <w:rsid w:val="000B64F2"/>
    <w:rsid w:val="001F61FE"/>
    <w:rsid w:val="0022762E"/>
    <w:rsid w:val="0046704D"/>
    <w:rsid w:val="004D3214"/>
    <w:rsid w:val="00507265"/>
    <w:rsid w:val="00511BD6"/>
    <w:rsid w:val="005E1C69"/>
    <w:rsid w:val="00645583"/>
    <w:rsid w:val="00646549"/>
    <w:rsid w:val="00697B8E"/>
    <w:rsid w:val="008D373F"/>
    <w:rsid w:val="00A256E0"/>
    <w:rsid w:val="00A37569"/>
    <w:rsid w:val="00C20825"/>
    <w:rsid w:val="00D159E8"/>
    <w:rsid w:val="00D66B59"/>
    <w:rsid w:val="00D75B3D"/>
    <w:rsid w:val="00D92F68"/>
    <w:rsid w:val="00D97CFE"/>
    <w:rsid w:val="00E9594B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D7C2D0-CC30-4597-A6D6-C80375E0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2182308930222110077gmail-msolistparagraph">
    <w:name w:val="m_2182308930222110077gmail-msolistparagraph"/>
    <w:basedOn w:val="a"/>
    <w:rsid w:val="006455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455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37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75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7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7569"/>
    <w:rPr>
      <w:sz w:val="20"/>
      <w:szCs w:val="20"/>
    </w:rPr>
  </w:style>
  <w:style w:type="paragraph" w:styleId="a8">
    <w:name w:val="List Paragraph"/>
    <w:basedOn w:val="a"/>
    <w:uiPriority w:val="34"/>
    <w:qFormat/>
    <w:rsid w:val="00A375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siongetwil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award-vgw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caward-vgw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2017-11-27T03:22:00Z</dcterms:created>
  <dcterms:modified xsi:type="dcterms:W3CDTF">2017-12-20T02:41:00Z</dcterms:modified>
</cp:coreProperties>
</file>