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35" w:rsidRDefault="00D03057">
      <w:pPr>
        <w:widowControl/>
        <w:rPr>
          <w:rFonts w:asciiTheme="minorEastAsia" w:hAnsiTheme="minorEastAsia"/>
          <w:b/>
        </w:rPr>
      </w:pPr>
      <w:r>
        <w:rPr>
          <w:rFonts w:asciiTheme="minorEastAsia" w:hAnsiTheme="minorEastAsia" w:hint="eastAsia"/>
          <w:b/>
          <w:noProof/>
        </w:rPr>
        <w:drawing>
          <wp:anchor distT="0" distB="0" distL="114300" distR="114300" simplePos="0" relativeHeight="251663360" behindDoc="0" locked="0" layoutInCell="1" allowOverlap="1">
            <wp:simplePos x="0" y="0"/>
            <wp:positionH relativeFrom="column">
              <wp:posOffset>-76200</wp:posOffset>
            </wp:positionH>
            <wp:positionV relativeFrom="paragraph">
              <wp:posOffset>5048250</wp:posOffset>
            </wp:positionV>
            <wp:extent cx="495300" cy="495300"/>
            <wp:effectExtent l="0" t="0" r="0" b="0"/>
            <wp:wrapThrough wrapText="bothSides">
              <wp:wrapPolygon edited="0">
                <wp:start x="12462" y="2492"/>
                <wp:lineTo x="1662" y="7477"/>
                <wp:lineTo x="1662" y="10800"/>
                <wp:lineTo x="6646" y="15785"/>
                <wp:lineTo x="4985" y="18277"/>
                <wp:lineTo x="18277" y="18277"/>
                <wp:lineTo x="14954" y="15785"/>
                <wp:lineTo x="14123" y="15785"/>
                <wp:lineTo x="18277" y="10800"/>
                <wp:lineTo x="20769" y="4985"/>
                <wp:lineTo x="19108" y="2492"/>
                <wp:lineTo x="12462" y="2492"/>
              </wp:wrapPolygon>
            </wp:wrapThrough>
            <wp:docPr id="4" name="圖片 4" descr="C:\Documents and Settings\Administrator\Local Settings\Temporary Internet Files\Content.IE5\ROB3K733\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Local Settings\Temporary Internet Files\Content.IE5\ROB3K733\MC900441310[1].png"/>
                    <pic:cNvPicPr>
                      <a:picLocks noChangeAspect="1" noChangeArrowheads="1"/>
                    </pic:cNvPicPr>
                  </pic:nvPicPr>
                  <pic:blipFill>
                    <a:blip r:embed="rId6"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777FFD">
        <w:rPr>
          <w:rFonts w:asciiTheme="minorEastAsia" w:hAnsiTheme="minorEastAsia" w:hint="eastAsia"/>
          <w:b/>
          <w:noProof/>
        </w:rPr>
        <w:drawing>
          <wp:anchor distT="0" distB="0" distL="114300" distR="114300" simplePos="0" relativeHeight="251667456" behindDoc="0" locked="0" layoutInCell="1" allowOverlap="1">
            <wp:simplePos x="0" y="0"/>
            <wp:positionH relativeFrom="column">
              <wp:posOffset>561975</wp:posOffset>
            </wp:positionH>
            <wp:positionV relativeFrom="paragraph">
              <wp:posOffset>7505700</wp:posOffset>
            </wp:positionV>
            <wp:extent cx="266700" cy="266700"/>
            <wp:effectExtent l="0" t="0" r="0" b="0"/>
            <wp:wrapThrough wrapText="bothSides">
              <wp:wrapPolygon edited="0">
                <wp:start x="10800" y="1543"/>
                <wp:lineTo x="0" y="10800"/>
                <wp:lineTo x="3086" y="18514"/>
                <wp:lineTo x="18514" y="18514"/>
                <wp:lineTo x="20057" y="10800"/>
                <wp:lineTo x="21600" y="4629"/>
                <wp:lineTo x="20057" y="1543"/>
                <wp:lineTo x="10800" y="1543"/>
              </wp:wrapPolygon>
            </wp:wrapThrough>
            <wp:docPr id="6" name="圖片 4" descr="C:\Documents and Settings\Administrator\Local Settings\Temporary Internet Files\Content.IE5\ROB3K733\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Local Settings\Temporary Internet Files\Content.IE5\ROB3K733\MC900441310[1].png"/>
                    <pic:cNvPicPr>
                      <a:picLocks noChangeAspect="1" noChangeArrowheads="1"/>
                    </pic:cNvPicPr>
                  </pic:nvPicPr>
                  <pic:blipFill>
                    <a:blip r:embed="rId7" cstate="print"/>
                    <a:srcRect/>
                    <a:stretch>
                      <a:fillRect/>
                    </a:stretch>
                  </pic:blipFill>
                  <pic:spPr bwMode="auto">
                    <a:xfrm>
                      <a:off x="0" y="0"/>
                      <a:ext cx="266700" cy="266700"/>
                    </a:xfrm>
                    <a:prstGeom prst="rect">
                      <a:avLst/>
                    </a:prstGeom>
                    <a:noFill/>
                    <a:ln w="9525">
                      <a:noFill/>
                      <a:miter lim="800000"/>
                      <a:headEnd/>
                      <a:tailEnd/>
                    </a:ln>
                  </pic:spPr>
                </pic:pic>
              </a:graphicData>
            </a:graphic>
          </wp:anchor>
        </w:drawing>
      </w:r>
      <w:r w:rsidR="00777FFD">
        <w:rPr>
          <w:rFonts w:asciiTheme="minorEastAsia" w:hAnsiTheme="minorEastAsia" w:hint="eastAsia"/>
          <w:b/>
          <w:noProof/>
        </w:rPr>
        <w:drawing>
          <wp:anchor distT="0" distB="0" distL="114300" distR="114300" simplePos="0" relativeHeight="251665408" behindDoc="0" locked="0" layoutInCell="1" allowOverlap="1">
            <wp:simplePos x="0" y="0"/>
            <wp:positionH relativeFrom="column">
              <wp:posOffset>561975</wp:posOffset>
            </wp:positionH>
            <wp:positionV relativeFrom="paragraph">
              <wp:posOffset>7105650</wp:posOffset>
            </wp:positionV>
            <wp:extent cx="266700" cy="266700"/>
            <wp:effectExtent l="0" t="0" r="0" b="0"/>
            <wp:wrapThrough wrapText="bothSides">
              <wp:wrapPolygon edited="0">
                <wp:start x="10800" y="1543"/>
                <wp:lineTo x="0" y="10800"/>
                <wp:lineTo x="3086" y="18514"/>
                <wp:lineTo x="18514" y="18514"/>
                <wp:lineTo x="20057" y="10800"/>
                <wp:lineTo x="21600" y="4629"/>
                <wp:lineTo x="20057" y="1543"/>
                <wp:lineTo x="10800" y="1543"/>
              </wp:wrapPolygon>
            </wp:wrapThrough>
            <wp:docPr id="1" name="圖片 4" descr="C:\Documents and Settings\Administrator\Local Settings\Temporary Internet Files\Content.IE5\ROB3K733\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Local Settings\Temporary Internet Files\Content.IE5\ROB3K733\MC900441310[1].png"/>
                    <pic:cNvPicPr>
                      <a:picLocks noChangeAspect="1" noChangeArrowheads="1"/>
                    </pic:cNvPicPr>
                  </pic:nvPicPr>
                  <pic:blipFill>
                    <a:blip r:embed="rId7" cstate="print"/>
                    <a:srcRect/>
                    <a:stretch>
                      <a:fillRect/>
                    </a:stretch>
                  </pic:blipFill>
                  <pic:spPr bwMode="auto">
                    <a:xfrm>
                      <a:off x="0" y="0"/>
                      <a:ext cx="266700" cy="266700"/>
                    </a:xfrm>
                    <a:prstGeom prst="rect">
                      <a:avLst/>
                    </a:prstGeom>
                    <a:noFill/>
                    <a:ln w="9525">
                      <a:noFill/>
                      <a:miter lim="800000"/>
                      <a:headEnd/>
                      <a:tailEnd/>
                    </a:ln>
                  </pic:spPr>
                </pic:pic>
              </a:graphicData>
            </a:graphic>
          </wp:anchor>
        </w:drawing>
      </w:r>
      <w:r w:rsidR="00A7187E" w:rsidRPr="00A7187E">
        <w:rPr>
          <w:rFonts w:asciiTheme="minorEastAsia" w:hAnsiTheme="minorEastAsia" w:hint="eastAsia"/>
          <w:b/>
        </w:rPr>
        <w:drawing>
          <wp:anchor distT="0" distB="0" distL="114300" distR="114300" simplePos="0" relativeHeight="251659264" behindDoc="0" locked="0" layoutInCell="1" allowOverlap="1">
            <wp:simplePos x="0" y="0"/>
            <wp:positionH relativeFrom="column">
              <wp:posOffset>-76200</wp:posOffset>
            </wp:positionH>
            <wp:positionV relativeFrom="paragraph">
              <wp:posOffset>28575</wp:posOffset>
            </wp:positionV>
            <wp:extent cx="6819900" cy="9610725"/>
            <wp:effectExtent l="19050" t="0" r="0" b="0"/>
            <wp:wrapSquare wrapText="bothSides"/>
            <wp:docPr id="3" name="圖片 8" descr="0304-康師傅創響新生代A3 P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04-康師傅創響新生代A3 POP-01.jpg"/>
                    <pic:cNvPicPr/>
                  </pic:nvPicPr>
                  <pic:blipFill>
                    <a:blip r:embed="rId8" cstate="print"/>
                    <a:stretch>
                      <a:fillRect/>
                    </a:stretch>
                  </pic:blipFill>
                  <pic:spPr>
                    <a:xfrm>
                      <a:off x="0" y="0"/>
                      <a:ext cx="6819900" cy="9610725"/>
                    </a:xfrm>
                    <a:prstGeom prst="rect">
                      <a:avLst/>
                    </a:prstGeom>
                  </pic:spPr>
                </pic:pic>
              </a:graphicData>
            </a:graphic>
          </wp:anchor>
        </w:drawing>
      </w:r>
      <w:r w:rsidR="009E0735">
        <w:rPr>
          <w:rFonts w:asciiTheme="minorEastAsia" w:hAnsiTheme="minorEastAsia"/>
          <w:b/>
        </w:rPr>
        <w:br w:type="page"/>
      </w:r>
    </w:p>
    <w:p w:rsidR="00D5517B" w:rsidRPr="009E5897" w:rsidRDefault="00EF3490" w:rsidP="00EF3490">
      <w:pPr>
        <w:tabs>
          <w:tab w:val="left" w:pos="2268"/>
          <w:tab w:val="left" w:pos="8080"/>
        </w:tabs>
        <w:rPr>
          <w:rFonts w:asciiTheme="minorEastAsia" w:hAnsiTheme="minorEastAsia" w:hint="eastAsia"/>
          <w:b/>
        </w:rPr>
      </w:pPr>
      <w:r>
        <w:rPr>
          <w:rFonts w:asciiTheme="minorEastAsia" w:hAnsiTheme="minorEastAsia" w:hint="eastAsia"/>
          <w:b/>
        </w:rPr>
        <w:lastRenderedPageBreak/>
        <w:tab/>
      </w:r>
      <w:r w:rsidR="00C316EA" w:rsidRPr="001D629C">
        <w:rPr>
          <w:rFonts w:asciiTheme="minorEastAsia" w:hAnsiTheme="minorEastAsia" w:hint="eastAsia"/>
          <w:b/>
        </w:rPr>
        <w:t>2014康師傅創新挑戰賽</w:t>
      </w:r>
      <w:r w:rsidR="001D629C">
        <w:rPr>
          <w:rFonts w:asciiTheme="minorEastAsia" w:hAnsiTheme="minorEastAsia" w:hint="eastAsia"/>
          <w:b/>
        </w:rPr>
        <w:t>臺</w:t>
      </w:r>
      <w:r w:rsidR="00C316EA" w:rsidRPr="001D629C">
        <w:rPr>
          <w:rFonts w:asciiTheme="minorEastAsia" w:hAnsiTheme="minorEastAsia" w:hint="eastAsia"/>
          <w:b/>
        </w:rPr>
        <w:t>灣專賽校園巡講團報單</w:t>
      </w:r>
      <w:r>
        <w:rPr>
          <w:rFonts w:asciiTheme="minorEastAsia" w:hAnsiTheme="minorEastAsia" w:hint="eastAsia"/>
          <w:b/>
        </w:rPr>
        <w:tab/>
      </w:r>
      <w:r w:rsidR="009E5897" w:rsidRPr="00CE2CF9">
        <w:rPr>
          <w:rFonts w:hint="eastAsia"/>
          <w:sz w:val="20"/>
        </w:rPr>
        <w:t>請重複列印使用，謝謝！</w:t>
      </w:r>
    </w:p>
    <w:p w:rsidR="00186F4F" w:rsidRPr="00EF2A46" w:rsidRDefault="00C316EA" w:rsidP="00C316EA">
      <w:pPr>
        <w:jc w:val="center"/>
        <w:rPr>
          <w:rFonts w:asciiTheme="minorEastAsia" w:hAnsiTheme="minorEastAsia" w:hint="eastAsia"/>
          <w:b/>
          <w:shd w:val="pct15" w:color="auto" w:fill="FFFFFF"/>
        </w:rPr>
      </w:pPr>
      <w:r w:rsidRPr="00EF2A46">
        <w:rPr>
          <w:rFonts w:asciiTheme="minorEastAsia" w:hAnsiTheme="minorEastAsia" w:hint="eastAsia"/>
          <w:b/>
          <w:color w:val="FF0000"/>
          <w:shd w:val="pct15" w:color="auto" w:fill="FFFFFF"/>
        </w:rPr>
        <w:t>(3月26日(三)@</w:t>
      </w:r>
      <w:r w:rsidR="00D5517B" w:rsidRPr="00EF2A46">
        <w:rPr>
          <w:rFonts w:asciiTheme="minorEastAsia" w:hAnsiTheme="minorEastAsia" w:hint="eastAsia"/>
          <w:b/>
          <w:color w:val="FF0000"/>
          <w:shd w:val="pct15" w:color="auto" w:fill="FFFFFF"/>
        </w:rPr>
        <w:t>臺灣</w:t>
      </w:r>
      <w:r w:rsidRPr="00EF2A46">
        <w:rPr>
          <w:rFonts w:asciiTheme="minorEastAsia" w:hAnsiTheme="minorEastAsia" w:hint="eastAsia"/>
          <w:b/>
          <w:color w:val="FF0000"/>
          <w:shd w:val="pct15" w:color="auto" w:fill="FFFFFF"/>
        </w:rPr>
        <w:t>師範大學</w:t>
      </w:r>
      <w:r w:rsidR="001D629C" w:rsidRPr="00EF2A46">
        <w:rPr>
          <w:rFonts w:asciiTheme="minorEastAsia" w:hAnsiTheme="minorEastAsia" w:hint="eastAsia"/>
          <w:b/>
          <w:color w:val="FF0000"/>
          <w:shd w:val="pct15" w:color="auto" w:fill="FFFFFF"/>
        </w:rPr>
        <w:t>誠101，</w:t>
      </w:r>
      <w:r w:rsidRPr="00EF2A46">
        <w:rPr>
          <w:rFonts w:asciiTheme="minorEastAsia" w:hAnsiTheme="minorEastAsia" w:hint="eastAsia"/>
          <w:b/>
          <w:color w:val="FF0000"/>
          <w:shd w:val="pct15" w:color="auto" w:fill="FFFFFF"/>
        </w:rPr>
        <w:t>參加活動即獲康師傅泡麵、Cheers雜誌！</w:t>
      </w:r>
      <w:r w:rsidR="001D629C" w:rsidRPr="00EF2A46">
        <w:rPr>
          <w:rFonts w:asciiTheme="minorEastAsia" w:hAnsiTheme="minorEastAsia" w:hint="eastAsia"/>
          <w:b/>
          <w:color w:val="FF0000"/>
          <w:shd w:val="pct15" w:color="auto" w:fill="FFFFFF"/>
        </w:rPr>
        <w:t>)</w:t>
      </w:r>
    </w:p>
    <w:tbl>
      <w:tblPr>
        <w:tblStyle w:val="a3"/>
        <w:tblW w:w="0" w:type="auto"/>
        <w:jc w:val="center"/>
        <w:tblInd w:w="-459" w:type="dxa"/>
        <w:tblLook w:val="04A0"/>
      </w:tblPr>
      <w:tblGrid>
        <w:gridCol w:w="1541"/>
        <w:gridCol w:w="846"/>
        <w:gridCol w:w="2205"/>
        <w:gridCol w:w="1645"/>
        <w:gridCol w:w="1091"/>
        <w:gridCol w:w="1866"/>
        <w:gridCol w:w="1016"/>
        <w:gridCol w:w="931"/>
      </w:tblGrid>
      <w:tr w:rsidR="00D5517B" w:rsidRPr="00F7744D" w:rsidTr="00EF2A46">
        <w:trPr>
          <w:trHeight w:val="404"/>
          <w:jc w:val="center"/>
        </w:trPr>
        <w:tc>
          <w:tcPr>
            <w:tcW w:w="1541" w:type="dxa"/>
            <w:vAlign w:val="center"/>
          </w:tcPr>
          <w:p w:rsidR="00186F4F" w:rsidRPr="00F7744D" w:rsidRDefault="00186F4F" w:rsidP="00CB1108">
            <w:pPr>
              <w:snapToGrid w:val="0"/>
              <w:jc w:val="center"/>
              <w:rPr>
                <w:rFonts w:ascii="新細明體" w:eastAsia="新細明體" w:hAnsi="新細明體" w:cs="新細明體"/>
                <w:color w:val="000000"/>
                <w:sz w:val="20"/>
                <w:szCs w:val="20"/>
              </w:rPr>
            </w:pPr>
            <w:r w:rsidRPr="00F7744D">
              <w:rPr>
                <w:rFonts w:hint="eastAsia"/>
                <w:color w:val="000000"/>
                <w:sz w:val="20"/>
                <w:szCs w:val="20"/>
              </w:rPr>
              <w:t>姓名</w:t>
            </w:r>
          </w:p>
        </w:tc>
        <w:tc>
          <w:tcPr>
            <w:tcW w:w="846" w:type="dxa"/>
            <w:vAlign w:val="center"/>
          </w:tcPr>
          <w:p w:rsidR="00186F4F" w:rsidRPr="00F7744D" w:rsidRDefault="00186F4F" w:rsidP="00CB1108">
            <w:pPr>
              <w:snapToGrid w:val="0"/>
              <w:jc w:val="center"/>
              <w:rPr>
                <w:rFonts w:ascii="新細明體" w:eastAsia="新細明體" w:hAnsi="新細明體" w:cs="新細明體"/>
                <w:color w:val="000000"/>
                <w:sz w:val="20"/>
                <w:szCs w:val="20"/>
              </w:rPr>
            </w:pPr>
            <w:r w:rsidRPr="00F7744D">
              <w:rPr>
                <w:rFonts w:hint="eastAsia"/>
                <w:color w:val="000000"/>
                <w:sz w:val="20"/>
                <w:szCs w:val="20"/>
              </w:rPr>
              <w:t>性別</w:t>
            </w:r>
          </w:p>
        </w:tc>
        <w:tc>
          <w:tcPr>
            <w:tcW w:w="2205" w:type="dxa"/>
            <w:vAlign w:val="center"/>
          </w:tcPr>
          <w:p w:rsidR="00186F4F" w:rsidRPr="00F7744D" w:rsidRDefault="00186F4F" w:rsidP="00CB1108">
            <w:pPr>
              <w:snapToGrid w:val="0"/>
              <w:jc w:val="center"/>
              <w:rPr>
                <w:rFonts w:ascii="新細明體" w:eastAsia="新細明體" w:hAnsi="新細明體" w:cs="新細明體"/>
                <w:color w:val="000000"/>
                <w:sz w:val="20"/>
                <w:szCs w:val="20"/>
              </w:rPr>
            </w:pPr>
            <w:r w:rsidRPr="00F7744D">
              <w:rPr>
                <w:rFonts w:hint="eastAsia"/>
                <w:color w:val="000000"/>
                <w:sz w:val="20"/>
                <w:szCs w:val="20"/>
              </w:rPr>
              <w:t>電子郵件</w:t>
            </w:r>
          </w:p>
        </w:tc>
        <w:tc>
          <w:tcPr>
            <w:tcW w:w="1645" w:type="dxa"/>
            <w:vAlign w:val="center"/>
          </w:tcPr>
          <w:p w:rsidR="00F7744D" w:rsidRPr="00F7744D" w:rsidRDefault="00186F4F" w:rsidP="00CB1108">
            <w:pPr>
              <w:snapToGrid w:val="0"/>
              <w:jc w:val="center"/>
              <w:rPr>
                <w:rFonts w:hint="eastAsia"/>
                <w:color w:val="000000"/>
                <w:sz w:val="20"/>
                <w:szCs w:val="20"/>
              </w:rPr>
            </w:pPr>
            <w:r w:rsidRPr="00F7744D">
              <w:rPr>
                <w:rFonts w:hint="eastAsia"/>
                <w:color w:val="000000"/>
                <w:sz w:val="20"/>
                <w:szCs w:val="20"/>
              </w:rPr>
              <w:t>聯絡手機</w:t>
            </w:r>
          </w:p>
          <w:p w:rsidR="00186F4F" w:rsidRPr="00F7744D" w:rsidRDefault="00186F4F" w:rsidP="00CB1108">
            <w:pPr>
              <w:snapToGrid w:val="0"/>
              <w:jc w:val="center"/>
              <w:rPr>
                <w:rFonts w:ascii="新細明體" w:eastAsia="新細明體" w:hAnsi="新細明體" w:cs="新細明體"/>
                <w:color w:val="000000"/>
                <w:sz w:val="20"/>
                <w:szCs w:val="20"/>
              </w:rPr>
            </w:pPr>
            <w:r w:rsidRPr="00F7744D">
              <w:rPr>
                <w:rFonts w:ascii="Calibri" w:hAnsi="Calibri"/>
                <w:color w:val="000000"/>
                <w:sz w:val="20"/>
                <w:szCs w:val="20"/>
              </w:rPr>
              <w:t>(</w:t>
            </w:r>
            <w:r w:rsidRPr="00F7744D">
              <w:rPr>
                <w:rFonts w:hint="eastAsia"/>
                <w:color w:val="000000"/>
                <w:sz w:val="20"/>
                <w:szCs w:val="20"/>
              </w:rPr>
              <w:t>寄送確認簡訊</w:t>
            </w:r>
            <w:r w:rsidRPr="00F7744D">
              <w:rPr>
                <w:rFonts w:ascii="Calibri" w:hAnsi="Calibri"/>
                <w:color w:val="000000"/>
                <w:sz w:val="20"/>
                <w:szCs w:val="20"/>
              </w:rPr>
              <w:t>)</w:t>
            </w:r>
          </w:p>
        </w:tc>
        <w:tc>
          <w:tcPr>
            <w:tcW w:w="1091" w:type="dxa"/>
            <w:vAlign w:val="center"/>
          </w:tcPr>
          <w:p w:rsidR="00186F4F" w:rsidRPr="00F7744D" w:rsidRDefault="00186F4F" w:rsidP="00CB1108">
            <w:pPr>
              <w:snapToGrid w:val="0"/>
              <w:jc w:val="center"/>
              <w:rPr>
                <w:rFonts w:ascii="新細明體" w:eastAsia="新細明體" w:hAnsi="新細明體" w:cs="新細明體"/>
                <w:color w:val="000000"/>
                <w:sz w:val="20"/>
                <w:szCs w:val="20"/>
              </w:rPr>
            </w:pPr>
            <w:r w:rsidRPr="00F7744D">
              <w:rPr>
                <w:rFonts w:hint="eastAsia"/>
                <w:color w:val="000000"/>
                <w:sz w:val="20"/>
                <w:szCs w:val="20"/>
              </w:rPr>
              <w:t>學校</w:t>
            </w:r>
          </w:p>
        </w:tc>
        <w:tc>
          <w:tcPr>
            <w:tcW w:w="1866" w:type="dxa"/>
            <w:vAlign w:val="center"/>
          </w:tcPr>
          <w:p w:rsidR="00186F4F" w:rsidRPr="00F7744D" w:rsidRDefault="00186F4F" w:rsidP="00CB1108">
            <w:pPr>
              <w:snapToGrid w:val="0"/>
              <w:jc w:val="center"/>
              <w:rPr>
                <w:rFonts w:ascii="新細明體" w:eastAsia="新細明體" w:hAnsi="新細明體" w:cs="新細明體"/>
                <w:color w:val="000000"/>
                <w:sz w:val="20"/>
                <w:szCs w:val="20"/>
              </w:rPr>
            </w:pPr>
            <w:r w:rsidRPr="00F7744D">
              <w:rPr>
                <w:rFonts w:hint="eastAsia"/>
                <w:color w:val="000000"/>
                <w:sz w:val="20"/>
                <w:szCs w:val="20"/>
              </w:rPr>
              <w:t>系所</w:t>
            </w:r>
          </w:p>
        </w:tc>
        <w:tc>
          <w:tcPr>
            <w:tcW w:w="1016" w:type="dxa"/>
            <w:vAlign w:val="center"/>
          </w:tcPr>
          <w:p w:rsidR="00186F4F" w:rsidRPr="00F7744D" w:rsidRDefault="00186F4F" w:rsidP="00CB1108">
            <w:pPr>
              <w:snapToGrid w:val="0"/>
              <w:jc w:val="center"/>
              <w:rPr>
                <w:rFonts w:ascii="新細明體" w:eastAsia="新細明體" w:hAnsi="新細明體" w:cs="新細明體"/>
                <w:color w:val="000000"/>
                <w:sz w:val="20"/>
                <w:szCs w:val="20"/>
              </w:rPr>
            </w:pPr>
            <w:r w:rsidRPr="00F7744D">
              <w:rPr>
                <w:rFonts w:hint="eastAsia"/>
                <w:color w:val="000000"/>
                <w:sz w:val="20"/>
                <w:szCs w:val="20"/>
              </w:rPr>
              <w:t>收到天下雜誌相關訊息</w:t>
            </w:r>
          </w:p>
        </w:tc>
        <w:tc>
          <w:tcPr>
            <w:tcW w:w="931" w:type="dxa"/>
            <w:vAlign w:val="center"/>
          </w:tcPr>
          <w:p w:rsidR="00186F4F" w:rsidRPr="00F7744D" w:rsidRDefault="00186F4F" w:rsidP="00CB1108">
            <w:pPr>
              <w:snapToGrid w:val="0"/>
              <w:jc w:val="center"/>
              <w:rPr>
                <w:rFonts w:ascii="新細明體" w:eastAsia="新細明體" w:hAnsi="新細明體" w:cs="新細明體"/>
                <w:color w:val="000000"/>
                <w:sz w:val="20"/>
                <w:szCs w:val="20"/>
              </w:rPr>
            </w:pPr>
            <w:r w:rsidRPr="00F7744D">
              <w:rPr>
                <w:rFonts w:hint="eastAsia"/>
                <w:color w:val="000000"/>
                <w:sz w:val="20"/>
                <w:szCs w:val="20"/>
              </w:rPr>
              <w:t>收到康師傅相關訊息</w:t>
            </w:r>
          </w:p>
        </w:tc>
      </w:tr>
      <w:tr w:rsidR="00D5517B" w:rsidRPr="00F7744D" w:rsidTr="00D5517B">
        <w:trPr>
          <w:trHeight w:val="567"/>
          <w:jc w:val="center"/>
        </w:trPr>
        <w:tc>
          <w:tcPr>
            <w:tcW w:w="1541" w:type="dxa"/>
            <w:vAlign w:val="center"/>
          </w:tcPr>
          <w:p w:rsidR="00186F4F" w:rsidRPr="00F7744D" w:rsidRDefault="00186F4F" w:rsidP="00C316EA">
            <w:pPr>
              <w:jc w:val="center"/>
              <w:rPr>
                <w:sz w:val="20"/>
                <w:szCs w:val="20"/>
              </w:rPr>
            </w:pPr>
          </w:p>
        </w:tc>
        <w:tc>
          <w:tcPr>
            <w:tcW w:w="846" w:type="dxa"/>
            <w:vAlign w:val="center"/>
          </w:tcPr>
          <w:p w:rsidR="00186F4F" w:rsidRPr="00F7744D" w:rsidRDefault="00F7744D" w:rsidP="00C316EA">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186F4F" w:rsidRPr="00F7744D" w:rsidRDefault="00186F4F" w:rsidP="00C316EA">
            <w:pPr>
              <w:jc w:val="center"/>
              <w:rPr>
                <w:sz w:val="20"/>
                <w:szCs w:val="20"/>
              </w:rPr>
            </w:pPr>
          </w:p>
        </w:tc>
        <w:tc>
          <w:tcPr>
            <w:tcW w:w="1645" w:type="dxa"/>
            <w:vAlign w:val="center"/>
          </w:tcPr>
          <w:p w:rsidR="00186F4F" w:rsidRPr="00F7744D" w:rsidRDefault="00186F4F" w:rsidP="00C316EA">
            <w:pPr>
              <w:jc w:val="center"/>
              <w:rPr>
                <w:rFonts w:hint="eastAsia"/>
                <w:sz w:val="20"/>
                <w:szCs w:val="20"/>
              </w:rPr>
            </w:pPr>
          </w:p>
        </w:tc>
        <w:tc>
          <w:tcPr>
            <w:tcW w:w="1091" w:type="dxa"/>
            <w:vAlign w:val="center"/>
          </w:tcPr>
          <w:p w:rsidR="00186F4F" w:rsidRPr="00F7744D" w:rsidRDefault="00186F4F" w:rsidP="00C316EA">
            <w:pPr>
              <w:jc w:val="center"/>
              <w:rPr>
                <w:sz w:val="20"/>
                <w:szCs w:val="20"/>
              </w:rPr>
            </w:pPr>
            <w:r w:rsidRPr="00F7744D">
              <w:rPr>
                <w:rFonts w:hint="eastAsia"/>
                <w:sz w:val="20"/>
                <w:szCs w:val="20"/>
              </w:rPr>
              <w:t>國立臺灣師範大學</w:t>
            </w:r>
          </w:p>
        </w:tc>
        <w:tc>
          <w:tcPr>
            <w:tcW w:w="1866" w:type="dxa"/>
            <w:vAlign w:val="center"/>
          </w:tcPr>
          <w:p w:rsidR="00186F4F" w:rsidRPr="00F7744D" w:rsidRDefault="00186F4F" w:rsidP="00C316EA">
            <w:pPr>
              <w:jc w:val="center"/>
              <w:rPr>
                <w:rFonts w:hint="eastAsia"/>
                <w:sz w:val="20"/>
                <w:szCs w:val="20"/>
              </w:rPr>
            </w:pPr>
          </w:p>
        </w:tc>
        <w:tc>
          <w:tcPr>
            <w:tcW w:w="1016" w:type="dxa"/>
            <w:vAlign w:val="center"/>
          </w:tcPr>
          <w:p w:rsidR="00D5517B" w:rsidRDefault="00F7744D" w:rsidP="00C316EA">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186F4F" w:rsidRPr="00F7744D" w:rsidRDefault="00F7744D" w:rsidP="00C316EA">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F7744D" w:rsidP="00C316EA">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186F4F" w:rsidRPr="00F7744D" w:rsidRDefault="00F7744D" w:rsidP="00C316EA">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r w:rsidR="00D5517B" w:rsidRPr="00F7744D" w:rsidTr="00D5517B">
        <w:trPr>
          <w:trHeight w:val="567"/>
          <w:jc w:val="center"/>
        </w:trPr>
        <w:tc>
          <w:tcPr>
            <w:tcW w:w="1541" w:type="dxa"/>
            <w:vAlign w:val="center"/>
          </w:tcPr>
          <w:p w:rsidR="00D5517B" w:rsidRPr="00F7744D" w:rsidRDefault="00D5517B" w:rsidP="00ED5D4C">
            <w:pPr>
              <w:jc w:val="center"/>
              <w:rPr>
                <w:sz w:val="20"/>
                <w:szCs w:val="20"/>
              </w:rPr>
            </w:pPr>
          </w:p>
        </w:tc>
        <w:tc>
          <w:tcPr>
            <w:tcW w:w="846" w:type="dxa"/>
            <w:vAlign w:val="center"/>
          </w:tcPr>
          <w:p w:rsidR="00D5517B" w:rsidRPr="00F7744D" w:rsidRDefault="00D5517B" w:rsidP="00ED5D4C">
            <w:pPr>
              <w:jc w:val="center"/>
              <w:rPr>
                <w:sz w:val="20"/>
                <w:szCs w:val="20"/>
              </w:rPr>
            </w:pPr>
            <w:r w:rsidRPr="00F7744D">
              <w:rPr>
                <w:rFonts w:ascii="新細明體" w:eastAsia="新細明體" w:hAnsi="新細明體" w:hint="eastAsia"/>
                <w:sz w:val="20"/>
                <w:szCs w:val="20"/>
              </w:rPr>
              <w:t>□</w:t>
            </w:r>
            <w:r w:rsidRPr="00F7744D">
              <w:rPr>
                <w:rFonts w:hint="eastAsia"/>
                <w:sz w:val="20"/>
                <w:szCs w:val="20"/>
              </w:rPr>
              <w:t>男</w:t>
            </w:r>
            <w:r w:rsidRPr="00F7744D">
              <w:rPr>
                <w:rFonts w:hint="eastAsia"/>
                <w:sz w:val="20"/>
                <w:szCs w:val="20"/>
              </w:rPr>
              <w:t xml:space="preserve"> </w:t>
            </w:r>
            <w:r w:rsidRPr="00F7744D">
              <w:rPr>
                <w:rFonts w:asciiTheme="minorEastAsia" w:hAnsiTheme="minorEastAsia" w:hint="eastAsia"/>
                <w:sz w:val="20"/>
                <w:szCs w:val="20"/>
              </w:rPr>
              <w:t>□女</w:t>
            </w:r>
          </w:p>
        </w:tc>
        <w:tc>
          <w:tcPr>
            <w:tcW w:w="2205" w:type="dxa"/>
            <w:vAlign w:val="center"/>
          </w:tcPr>
          <w:p w:rsidR="00D5517B" w:rsidRPr="00F7744D" w:rsidRDefault="00D5517B" w:rsidP="00ED5D4C">
            <w:pPr>
              <w:jc w:val="center"/>
              <w:rPr>
                <w:sz w:val="20"/>
                <w:szCs w:val="20"/>
              </w:rPr>
            </w:pPr>
          </w:p>
        </w:tc>
        <w:tc>
          <w:tcPr>
            <w:tcW w:w="1645" w:type="dxa"/>
            <w:vAlign w:val="center"/>
          </w:tcPr>
          <w:p w:rsidR="00D5517B" w:rsidRPr="00F7744D" w:rsidRDefault="00D5517B" w:rsidP="00ED5D4C">
            <w:pPr>
              <w:jc w:val="center"/>
              <w:rPr>
                <w:sz w:val="20"/>
                <w:szCs w:val="20"/>
              </w:rPr>
            </w:pPr>
          </w:p>
        </w:tc>
        <w:tc>
          <w:tcPr>
            <w:tcW w:w="1091" w:type="dxa"/>
            <w:vAlign w:val="center"/>
          </w:tcPr>
          <w:p w:rsidR="00D5517B" w:rsidRPr="00F7744D" w:rsidRDefault="00D5517B" w:rsidP="00ED5D4C">
            <w:pPr>
              <w:jc w:val="center"/>
              <w:rPr>
                <w:sz w:val="20"/>
                <w:szCs w:val="20"/>
              </w:rPr>
            </w:pPr>
            <w:r w:rsidRPr="00F7744D">
              <w:rPr>
                <w:rFonts w:hint="eastAsia"/>
                <w:sz w:val="20"/>
                <w:szCs w:val="20"/>
              </w:rPr>
              <w:t>國立臺灣師範大學</w:t>
            </w:r>
          </w:p>
        </w:tc>
        <w:tc>
          <w:tcPr>
            <w:tcW w:w="1866" w:type="dxa"/>
            <w:vAlign w:val="center"/>
          </w:tcPr>
          <w:p w:rsidR="00D5517B" w:rsidRPr="00F7744D" w:rsidRDefault="00D5517B" w:rsidP="00ED5D4C">
            <w:pPr>
              <w:jc w:val="center"/>
              <w:rPr>
                <w:rFonts w:hint="eastAsia"/>
                <w:sz w:val="20"/>
                <w:szCs w:val="20"/>
              </w:rPr>
            </w:pPr>
          </w:p>
        </w:tc>
        <w:tc>
          <w:tcPr>
            <w:tcW w:w="1016"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c>
          <w:tcPr>
            <w:tcW w:w="931" w:type="dxa"/>
            <w:vAlign w:val="center"/>
          </w:tcPr>
          <w:p w:rsidR="00D5517B" w:rsidRDefault="00D5517B" w:rsidP="00ED5D4C">
            <w:pPr>
              <w:jc w:val="center"/>
              <w:rPr>
                <w:rFonts w:hint="eastAsia"/>
                <w:sz w:val="20"/>
                <w:szCs w:val="20"/>
              </w:rPr>
            </w:pPr>
            <w:r w:rsidRPr="00F7744D">
              <w:rPr>
                <w:rFonts w:ascii="新細明體" w:eastAsia="新細明體" w:hAnsi="新細明體" w:hint="eastAsia"/>
                <w:sz w:val="20"/>
                <w:szCs w:val="20"/>
              </w:rPr>
              <w:t>□</w:t>
            </w:r>
            <w:r w:rsidRPr="00F7744D">
              <w:rPr>
                <w:rFonts w:hint="eastAsia"/>
                <w:sz w:val="20"/>
                <w:szCs w:val="20"/>
              </w:rPr>
              <w:t>是</w:t>
            </w:r>
            <w:r w:rsidRPr="00F7744D">
              <w:rPr>
                <w:rFonts w:hint="eastAsia"/>
                <w:sz w:val="20"/>
                <w:szCs w:val="20"/>
              </w:rPr>
              <w:t xml:space="preserve"> </w:t>
            </w:r>
          </w:p>
          <w:p w:rsidR="00D5517B" w:rsidRPr="00F7744D" w:rsidRDefault="00D5517B" w:rsidP="00ED5D4C">
            <w:pPr>
              <w:jc w:val="center"/>
              <w:rPr>
                <w:sz w:val="20"/>
                <w:szCs w:val="20"/>
              </w:rPr>
            </w:pPr>
            <w:proofErr w:type="gramStart"/>
            <w:r w:rsidRPr="00F7744D">
              <w:rPr>
                <w:rFonts w:asciiTheme="minorEastAsia" w:hAnsiTheme="minorEastAsia" w:hint="eastAsia"/>
                <w:sz w:val="20"/>
                <w:szCs w:val="20"/>
              </w:rPr>
              <w:t>□否</w:t>
            </w:r>
            <w:proofErr w:type="gramEnd"/>
          </w:p>
        </w:tc>
      </w:tr>
    </w:tbl>
    <w:p w:rsidR="00186F4F" w:rsidRDefault="00186F4F" w:rsidP="005D14A2">
      <w:pPr>
        <w:rPr>
          <w:rFonts w:hint="eastAsia"/>
        </w:rPr>
      </w:pPr>
    </w:p>
    <w:tbl>
      <w:tblPr>
        <w:tblW w:w="10534" w:type="dxa"/>
        <w:jc w:val="center"/>
        <w:tblCellSpacing w:w="0" w:type="dxa"/>
        <w:tblInd w:w="665" w:type="dxa"/>
        <w:tblCellMar>
          <w:left w:w="0" w:type="dxa"/>
          <w:right w:w="0" w:type="dxa"/>
        </w:tblCellMar>
        <w:tblLook w:val="04A0"/>
      </w:tblPr>
      <w:tblGrid>
        <w:gridCol w:w="10534"/>
      </w:tblGrid>
      <w:tr w:rsidR="005D14A2" w:rsidRPr="00CE2CF9" w:rsidTr="00ED5D4C">
        <w:trPr>
          <w:tblCellSpacing w:w="0" w:type="dxa"/>
          <w:jc w:val="center"/>
        </w:trPr>
        <w:tc>
          <w:tcPr>
            <w:tcW w:w="10534" w:type="dxa"/>
            <w:vAlign w:val="center"/>
            <w:hideMark/>
          </w:tcPr>
          <w:p w:rsidR="005D14A2" w:rsidRPr="00CE2CF9" w:rsidRDefault="005D14A2" w:rsidP="00ED5D4C">
            <w:pPr>
              <w:widowControl/>
              <w:rPr>
                <w:rFonts w:ascii="Lucida Sans Unicode" w:eastAsia="新細明體" w:hAnsi="Lucida Sans Unicode" w:cs="Lucida Sans Unicode"/>
                <w:color w:val="333333"/>
                <w:kern w:val="0"/>
                <w:sz w:val="20"/>
                <w:szCs w:val="20"/>
              </w:rPr>
            </w:pPr>
            <w:r w:rsidRPr="00CE2CF9">
              <w:rPr>
                <w:rFonts w:ascii="Lucida Sans Unicode" w:eastAsia="新細明體" w:hAnsi="Lucida Sans Unicode" w:cs="Lucida Sans Unicode"/>
                <w:color w:val="333333"/>
                <w:kern w:val="0"/>
                <w:sz w:val="20"/>
                <w:szCs w:val="20"/>
              </w:rPr>
              <w:t>活動專線：</w:t>
            </w:r>
            <w:r w:rsidRPr="00CE2CF9">
              <w:rPr>
                <w:rFonts w:ascii="Lucida Sans Unicode" w:eastAsia="新細明體" w:hAnsi="Lucida Sans Unicode" w:cs="Lucida Sans Unicode"/>
                <w:color w:val="333333"/>
                <w:kern w:val="0"/>
                <w:sz w:val="20"/>
                <w:szCs w:val="20"/>
              </w:rPr>
              <w:t xml:space="preserve">(02)2507-8627 </w:t>
            </w:r>
            <w:r w:rsidRPr="00CE2CF9">
              <w:rPr>
                <w:rFonts w:ascii="Lucida Sans Unicode" w:eastAsia="新細明體" w:hAnsi="Lucida Sans Unicode" w:cs="Lucida Sans Unicode"/>
                <w:color w:val="333333"/>
                <w:kern w:val="0"/>
                <w:sz w:val="20"/>
                <w:szCs w:val="20"/>
              </w:rPr>
              <w:t>分機</w:t>
            </w:r>
            <w:r w:rsidRPr="00CE2CF9">
              <w:rPr>
                <w:rFonts w:ascii="Lucida Sans Unicode" w:eastAsia="新細明體" w:hAnsi="Lucida Sans Unicode" w:cs="Lucida Sans Unicode"/>
                <w:color w:val="333333"/>
                <w:kern w:val="0"/>
                <w:sz w:val="20"/>
                <w:szCs w:val="20"/>
              </w:rPr>
              <w:t xml:space="preserve"> 371 </w:t>
            </w:r>
            <w:r>
              <w:rPr>
                <w:rFonts w:ascii="Lucida Sans Unicode" w:eastAsia="新細明體" w:hAnsi="Lucida Sans Unicode" w:cs="Lucida Sans Unicode" w:hint="eastAsia"/>
                <w:color w:val="333333"/>
                <w:kern w:val="0"/>
                <w:sz w:val="20"/>
                <w:szCs w:val="20"/>
              </w:rPr>
              <w:t>杜</w:t>
            </w:r>
            <w:r w:rsidRPr="00CE2CF9">
              <w:rPr>
                <w:rFonts w:ascii="Lucida Sans Unicode" w:eastAsia="新細明體" w:hAnsi="Lucida Sans Unicode" w:cs="Lucida Sans Unicode"/>
                <w:color w:val="333333"/>
                <w:kern w:val="0"/>
                <w:sz w:val="20"/>
                <w:szCs w:val="20"/>
              </w:rPr>
              <w:t>小姐</w:t>
            </w:r>
            <w:r w:rsidRPr="00CE2CF9">
              <w:rPr>
                <w:rFonts w:ascii="Lucida Sans Unicode" w:eastAsia="新細明體" w:hAnsi="Lucida Sans Unicode" w:cs="Lucida Sans Unicode"/>
                <w:color w:val="333333"/>
                <w:kern w:val="0"/>
                <w:sz w:val="20"/>
                <w:szCs w:val="20"/>
              </w:rPr>
              <w:t>/</w:t>
            </w:r>
            <w:r w:rsidRPr="00CE2CF9">
              <w:rPr>
                <w:rFonts w:ascii="Lucida Sans Unicode" w:eastAsia="新細明體" w:hAnsi="Lucida Sans Unicode" w:cs="Lucida Sans Unicode"/>
                <w:color w:val="333333"/>
                <w:kern w:val="0"/>
                <w:sz w:val="20"/>
                <w:szCs w:val="20"/>
              </w:rPr>
              <w:t>分機</w:t>
            </w:r>
            <w:r w:rsidRPr="00CE2CF9">
              <w:rPr>
                <w:rFonts w:ascii="Lucida Sans Unicode" w:eastAsia="新細明體" w:hAnsi="Lucida Sans Unicode" w:cs="Lucida Sans Unicode"/>
                <w:color w:val="333333"/>
                <w:kern w:val="0"/>
                <w:sz w:val="20"/>
                <w:szCs w:val="20"/>
              </w:rPr>
              <w:t>309</w:t>
            </w:r>
            <w:r w:rsidRPr="00CE2CF9">
              <w:rPr>
                <w:rFonts w:ascii="Lucida Sans Unicode" w:eastAsia="新細明體" w:hAnsi="Lucida Sans Unicode" w:cs="Lucida Sans Unicode"/>
                <w:color w:val="333333"/>
                <w:kern w:val="0"/>
                <w:sz w:val="20"/>
                <w:szCs w:val="20"/>
              </w:rPr>
              <w:t>張小姐</w:t>
            </w:r>
          </w:p>
        </w:tc>
      </w:tr>
      <w:tr w:rsidR="005D14A2" w:rsidRPr="00CE2CF9" w:rsidTr="00ED5D4C">
        <w:trPr>
          <w:tblCellSpacing w:w="0" w:type="dxa"/>
          <w:jc w:val="center"/>
        </w:trPr>
        <w:tc>
          <w:tcPr>
            <w:tcW w:w="10534" w:type="dxa"/>
            <w:vAlign w:val="center"/>
            <w:hideMark/>
          </w:tcPr>
          <w:p w:rsidR="005D14A2" w:rsidRPr="00CE2CF9" w:rsidRDefault="005D14A2" w:rsidP="00ED5D4C">
            <w:pPr>
              <w:widowControl/>
              <w:rPr>
                <w:rFonts w:ascii="Lucida Sans Unicode" w:eastAsia="新細明體" w:hAnsi="Lucida Sans Unicode" w:cs="Lucida Sans Unicode"/>
                <w:color w:val="333333"/>
                <w:kern w:val="0"/>
                <w:sz w:val="20"/>
                <w:szCs w:val="20"/>
              </w:rPr>
            </w:pPr>
            <w:r w:rsidRPr="00CE2CF9">
              <w:rPr>
                <w:rFonts w:ascii="Lucida Sans Unicode" w:eastAsia="新細明體" w:hAnsi="Lucida Sans Unicode" w:cs="Lucida Sans Unicode"/>
                <w:color w:val="333333"/>
                <w:kern w:val="0"/>
                <w:sz w:val="20"/>
                <w:szCs w:val="20"/>
              </w:rPr>
              <w:t>本活動名額有限，盡速報名。主辦單位收到資料後，將以</w:t>
            </w:r>
            <w:r w:rsidRPr="00CE2CF9">
              <w:rPr>
                <w:rFonts w:ascii="Lucida Sans Unicode" w:eastAsia="新細明體" w:hAnsi="Lucida Sans Unicode" w:cs="Lucida Sans Unicode"/>
                <w:color w:val="333333"/>
                <w:kern w:val="0"/>
                <w:sz w:val="20"/>
                <w:szCs w:val="20"/>
              </w:rPr>
              <w:t>E-mail</w:t>
            </w:r>
            <w:r w:rsidRPr="00CE2CF9">
              <w:rPr>
                <w:rFonts w:ascii="Lucida Sans Unicode" w:eastAsia="新細明體" w:hAnsi="Lucida Sans Unicode" w:cs="Lucida Sans Unicode"/>
                <w:color w:val="333333"/>
                <w:kern w:val="0"/>
                <w:sz w:val="20"/>
                <w:szCs w:val="20"/>
              </w:rPr>
              <w:t>或簡訊確認您的席次，敬請填寫正確的</w:t>
            </w:r>
            <w:r w:rsidRPr="00CE2CF9">
              <w:rPr>
                <w:rFonts w:ascii="Lucida Sans Unicode" w:eastAsia="新細明體" w:hAnsi="Lucida Sans Unicode" w:cs="Lucida Sans Unicode"/>
                <w:color w:val="333333"/>
                <w:kern w:val="0"/>
                <w:sz w:val="20"/>
                <w:szCs w:val="20"/>
              </w:rPr>
              <w:t>E-mail</w:t>
            </w:r>
            <w:r w:rsidRPr="00CE2CF9">
              <w:rPr>
                <w:rFonts w:ascii="Lucida Sans Unicode" w:eastAsia="新細明體" w:hAnsi="Lucida Sans Unicode" w:cs="Lucida Sans Unicode"/>
                <w:color w:val="333333"/>
                <w:kern w:val="0"/>
                <w:sz w:val="20"/>
                <w:szCs w:val="20"/>
              </w:rPr>
              <w:t>與手機號碼。</w:t>
            </w:r>
          </w:p>
        </w:tc>
      </w:tr>
      <w:tr w:rsidR="005D14A2" w:rsidRPr="00CE2CF9" w:rsidTr="00ED5D4C">
        <w:trPr>
          <w:tblCellSpacing w:w="0" w:type="dxa"/>
          <w:jc w:val="center"/>
        </w:trPr>
        <w:tc>
          <w:tcPr>
            <w:tcW w:w="10534" w:type="dxa"/>
            <w:vAlign w:val="center"/>
            <w:hideMark/>
          </w:tcPr>
          <w:p w:rsidR="005D14A2" w:rsidRPr="00CE2CF9" w:rsidRDefault="005D14A2" w:rsidP="00ED5D4C">
            <w:pPr>
              <w:widowControl/>
              <w:rPr>
                <w:rFonts w:ascii="Lucida Sans Unicode" w:eastAsia="新細明體" w:hAnsi="Lucida Sans Unicode" w:cs="Lucida Sans Unicode"/>
                <w:color w:val="333333"/>
                <w:kern w:val="0"/>
                <w:sz w:val="20"/>
                <w:szCs w:val="20"/>
              </w:rPr>
            </w:pPr>
            <w:r w:rsidRPr="00CE2CF9">
              <w:rPr>
                <w:rFonts w:ascii="Lucida Sans Unicode" w:eastAsia="新細明體" w:hAnsi="Lucida Sans Unicode" w:cs="Lucida Sans Unicode"/>
                <w:color w:val="333333"/>
                <w:kern w:val="0"/>
                <w:sz w:val="20"/>
                <w:szCs w:val="20"/>
              </w:rPr>
              <w:t>特別聲明：如未來願意接收天下雜誌群相關訊息，表示已詳細閱讀並同意以下條款：天下雜誌集團（天下雜誌股份有限公司、天下生活出版股份有限公司、財團法人天下雜誌教育基金會、天宇股份有限公司）</w:t>
            </w:r>
            <w:proofErr w:type="gramStart"/>
            <w:r w:rsidRPr="00CE2CF9">
              <w:rPr>
                <w:rFonts w:ascii="Lucida Sans Unicode" w:eastAsia="新細明體" w:hAnsi="Lucida Sans Unicode" w:cs="Lucida Sans Unicode"/>
                <w:color w:val="333333"/>
                <w:kern w:val="0"/>
                <w:sz w:val="20"/>
                <w:szCs w:val="20"/>
              </w:rPr>
              <w:t>及各委外</w:t>
            </w:r>
            <w:proofErr w:type="gramEnd"/>
            <w:r w:rsidRPr="00CE2CF9">
              <w:rPr>
                <w:rFonts w:ascii="Lucida Sans Unicode" w:eastAsia="新細明體" w:hAnsi="Lucida Sans Unicode" w:cs="Lucida Sans Unicode"/>
                <w:color w:val="333333"/>
                <w:kern w:val="0"/>
                <w:sz w:val="20"/>
                <w:szCs w:val="20"/>
              </w:rPr>
              <w:t>服務廠商基於客戶管理、統計及調查分析、會員管理、行銷及其他合於營業登記項目或章程所定業務需要之特定目的，在此向您蒐集本活動以下辨識個人資料類別，作為本公司營運期間於台灣地區寄送出版物及各項優惠訊息與調查分析使用。您可向本公司請求查閱、提供複本、更正或補充個人資訊，及請求刪除或停止處理利用，請您連</w:t>
            </w:r>
            <w:proofErr w:type="gramStart"/>
            <w:r w:rsidRPr="00CE2CF9">
              <w:rPr>
                <w:rFonts w:ascii="Lucida Sans Unicode" w:eastAsia="新細明體" w:hAnsi="Lucida Sans Unicode" w:cs="Lucida Sans Unicode"/>
                <w:color w:val="333333"/>
                <w:kern w:val="0"/>
                <w:sz w:val="20"/>
                <w:szCs w:val="20"/>
              </w:rPr>
              <w:t>繫</w:t>
            </w:r>
            <w:proofErr w:type="gramEnd"/>
            <w:r w:rsidRPr="00CE2CF9">
              <w:rPr>
                <w:rFonts w:ascii="Lucida Sans Unicode" w:eastAsia="新細明體" w:hAnsi="Lucida Sans Unicode" w:cs="Lucida Sans Unicode"/>
                <w:color w:val="333333"/>
                <w:kern w:val="0"/>
                <w:sz w:val="20"/>
                <w:szCs w:val="20"/>
              </w:rPr>
              <w:t>天下雜誌群客戶服務中心</w:t>
            </w:r>
            <w:r w:rsidRPr="00CE2CF9">
              <w:rPr>
                <w:rFonts w:ascii="Lucida Sans Unicode" w:eastAsia="新細明體" w:hAnsi="Lucida Sans Unicode" w:cs="Lucida Sans Unicode"/>
                <w:color w:val="333333"/>
                <w:kern w:val="0"/>
                <w:sz w:val="20"/>
                <w:szCs w:val="20"/>
              </w:rPr>
              <w:t>(02)2662-0332</w:t>
            </w:r>
            <w:r w:rsidRPr="00CE2CF9">
              <w:rPr>
                <w:rFonts w:ascii="Lucida Sans Unicode" w:eastAsia="新細明體" w:hAnsi="Lucida Sans Unicode" w:cs="Lucida Sans Unicode"/>
                <w:color w:val="333333"/>
                <w:kern w:val="0"/>
                <w:sz w:val="20"/>
                <w:szCs w:val="20"/>
              </w:rPr>
              <w:t>。</w:t>
            </w:r>
            <w:r w:rsidRPr="00CE2CF9">
              <w:rPr>
                <w:rFonts w:ascii="Lucida Sans Unicode" w:eastAsia="新細明體" w:hAnsi="Lucida Sans Unicode" w:cs="Lucida Sans Unicode"/>
                <w:color w:val="333333"/>
                <w:kern w:val="0"/>
                <w:sz w:val="20"/>
                <w:szCs w:val="20"/>
              </w:rPr>
              <w:br/>
            </w:r>
            <w:r w:rsidRPr="00CE2CF9">
              <w:rPr>
                <w:rFonts w:ascii="Lucida Sans Unicode" w:eastAsia="新細明體" w:hAnsi="Lucida Sans Unicode" w:cs="Lucida Sans Unicode"/>
                <w:color w:val="333333"/>
                <w:kern w:val="0"/>
                <w:sz w:val="20"/>
                <w:szCs w:val="20"/>
              </w:rPr>
              <w:t>若您填寫資料不完整時，可能會影響您收受出版物或優惠訊息之權利。</w:t>
            </w:r>
          </w:p>
        </w:tc>
      </w:tr>
    </w:tbl>
    <w:p w:rsidR="005D14A2" w:rsidRPr="005D14A2" w:rsidRDefault="005D14A2" w:rsidP="005D14A2"/>
    <w:sectPr w:rsidR="005D14A2" w:rsidRPr="005D14A2" w:rsidSect="00A7187E">
      <w:footerReference w:type="default" r:id="rId9"/>
      <w:pgSz w:w="11906" w:h="16838"/>
      <w:pgMar w:top="720" w:right="720" w:bottom="720" w:left="720" w:header="851" w:footer="700"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7F" w:rsidRDefault="00582F7F" w:rsidP="001D629C">
      <w:r>
        <w:separator/>
      </w:r>
    </w:p>
  </w:endnote>
  <w:endnote w:type="continuationSeparator" w:id="0">
    <w:p w:rsidR="00582F7F" w:rsidRDefault="00582F7F" w:rsidP="001D62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9C" w:rsidRPr="005D14A2" w:rsidRDefault="00902AFF" w:rsidP="003B22FF">
    <w:pPr>
      <w:pStyle w:val="a6"/>
      <w:ind w:leftChars="-177" w:left="1" w:rightChars="-127" w:right="-305" w:hangingChars="213" w:hanging="426"/>
      <w:rPr>
        <w:bdr w:val="single" w:sz="4" w:space="0" w:color="auto"/>
      </w:rPr>
    </w:pPr>
    <w:r w:rsidRPr="005D14A2">
      <w:rPr>
        <w:rFonts w:hint="eastAsia"/>
        <w:bdr w:val="single" w:sz="4" w:space="0" w:color="auto"/>
      </w:rPr>
      <w:t>※</w:t>
    </w:r>
    <w:r w:rsidR="001D629C" w:rsidRPr="005D14A2">
      <w:rPr>
        <w:rFonts w:hint="eastAsia"/>
        <w:bdr w:val="single" w:sz="4" w:space="0" w:color="auto"/>
      </w:rPr>
      <w:t>本表</w:t>
    </w:r>
    <w:proofErr w:type="gramStart"/>
    <w:r w:rsidR="001D629C" w:rsidRPr="005D14A2">
      <w:rPr>
        <w:rFonts w:hint="eastAsia"/>
        <w:bdr w:val="single" w:sz="4" w:space="0" w:color="auto"/>
      </w:rPr>
      <w:t>填畢請</w:t>
    </w:r>
    <w:proofErr w:type="gramEnd"/>
    <w:r w:rsidR="00BE286F" w:rsidRPr="005D14A2">
      <w:rPr>
        <w:rFonts w:hint="eastAsia"/>
        <w:bdr w:val="single" w:sz="4" w:space="0" w:color="auto"/>
      </w:rPr>
      <w:t>於</w:t>
    </w:r>
    <w:r w:rsidR="00BE286F" w:rsidRPr="005D14A2">
      <w:rPr>
        <w:rFonts w:hint="eastAsia"/>
        <w:bdr w:val="single" w:sz="4" w:space="0" w:color="auto"/>
      </w:rPr>
      <w:t>3/2</w:t>
    </w:r>
    <w:r w:rsidR="004F5B79" w:rsidRPr="005D14A2">
      <w:rPr>
        <w:rFonts w:hint="eastAsia"/>
        <w:bdr w:val="single" w:sz="4" w:space="0" w:color="auto"/>
      </w:rPr>
      <w:t>4</w:t>
    </w:r>
    <w:r w:rsidR="003B22FF" w:rsidRPr="005D14A2">
      <w:rPr>
        <w:rFonts w:hint="eastAsia"/>
        <w:bdr w:val="single" w:sz="4" w:space="0" w:color="auto"/>
      </w:rPr>
      <w:t>(</w:t>
    </w:r>
    <w:proofErr w:type="gramStart"/>
    <w:r w:rsidR="00E651B4" w:rsidRPr="005D14A2">
      <w:rPr>
        <w:rFonts w:hint="eastAsia"/>
        <w:bdr w:val="single" w:sz="4" w:space="0" w:color="auto"/>
      </w:rPr>
      <w:t>一</w:t>
    </w:r>
    <w:proofErr w:type="gramEnd"/>
    <w:r w:rsidR="003B22FF" w:rsidRPr="005D14A2">
      <w:rPr>
        <w:rFonts w:hint="eastAsia"/>
        <w:bdr w:val="single" w:sz="4" w:space="0" w:color="auto"/>
      </w:rPr>
      <w:t>)</w:t>
    </w:r>
    <w:r w:rsidR="001D629C" w:rsidRPr="005D14A2">
      <w:rPr>
        <w:rFonts w:hint="eastAsia"/>
        <w:bdr w:val="single" w:sz="4" w:space="0" w:color="auto"/>
      </w:rPr>
      <w:t>擲回就業輔導組</w:t>
    </w:r>
    <w:r w:rsidR="001D629C" w:rsidRPr="005D14A2">
      <w:rPr>
        <w:rFonts w:hint="eastAsia"/>
        <w:bdr w:val="single" w:sz="4" w:space="0" w:color="auto"/>
      </w:rPr>
      <w:t>(</w:t>
    </w:r>
    <w:r w:rsidR="001D629C" w:rsidRPr="005D14A2">
      <w:rPr>
        <w:rFonts w:hint="eastAsia"/>
        <w:bdr w:val="single" w:sz="4" w:space="0" w:color="auto"/>
      </w:rPr>
      <w:t>行政大樓</w:t>
    </w:r>
    <w:r w:rsidR="001D629C" w:rsidRPr="005D14A2">
      <w:rPr>
        <w:rFonts w:hint="eastAsia"/>
        <w:bdr w:val="single" w:sz="4" w:space="0" w:color="auto"/>
      </w:rPr>
      <w:t>3</w:t>
    </w:r>
    <w:r w:rsidR="001D629C" w:rsidRPr="005D14A2">
      <w:rPr>
        <w:rFonts w:hint="eastAsia"/>
        <w:bdr w:val="single" w:sz="4" w:space="0" w:color="auto"/>
      </w:rPr>
      <w:t>樓</w:t>
    </w:r>
    <w:r w:rsidR="001D629C" w:rsidRPr="005D14A2">
      <w:rPr>
        <w:rFonts w:hint="eastAsia"/>
        <w:bdr w:val="single" w:sz="4" w:space="0" w:color="auto"/>
      </w:rPr>
      <w:t>)</w:t>
    </w:r>
    <w:r w:rsidR="001D629C" w:rsidRPr="005D14A2">
      <w:rPr>
        <w:rFonts w:hint="eastAsia"/>
        <w:bdr w:val="single" w:sz="4" w:space="0" w:color="auto"/>
      </w:rPr>
      <w:t>，或寄至</w:t>
    </w:r>
    <w:r w:rsidR="001D629C" w:rsidRPr="005D14A2">
      <w:rPr>
        <w:rFonts w:hint="eastAsia"/>
        <w:bdr w:val="single" w:sz="4" w:space="0" w:color="auto"/>
      </w:rPr>
      <w:t>smallcow</w:t>
    </w:r>
    <w:r w:rsidRPr="005D14A2">
      <w:rPr>
        <w:rFonts w:hint="eastAsia"/>
        <w:bdr w:val="single" w:sz="4" w:space="0" w:color="auto"/>
      </w:rPr>
      <w:t xml:space="preserve">@ntnu.edu.tw </w:t>
    </w:r>
    <w:r w:rsidRPr="005D14A2">
      <w:rPr>
        <w:rFonts w:hint="eastAsia"/>
        <w:bdr w:val="single" w:sz="4" w:space="0" w:color="auto"/>
      </w:rPr>
      <w:t>王柔懿小姐，謝謝！</w:t>
    </w:r>
    <w:r w:rsidR="00CD6150" w:rsidRPr="005D14A2">
      <w:rPr>
        <w:rFonts w:hint="eastAsia"/>
        <w:bdr w:val="single" w:sz="4" w:space="0" w:color="auto"/>
      </w:rPr>
      <w:t>(</w:t>
    </w:r>
    <w:r w:rsidR="00CD6150" w:rsidRPr="005D14A2">
      <w:rPr>
        <w:rFonts w:hint="eastAsia"/>
        <w:bdr w:val="single" w:sz="4" w:space="0" w:color="auto"/>
      </w:rPr>
      <w:t>手寫或電子</w:t>
    </w:r>
    <w:proofErr w:type="gramStart"/>
    <w:r w:rsidR="00CD6150" w:rsidRPr="005D14A2">
      <w:rPr>
        <w:rFonts w:hint="eastAsia"/>
        <w:bdr w:val="single" w:sz="4" w:space="0" w:color="auto"/>
      </w:rPr>
      <w:t>檔</w:t>
    </w:r>
    <w:proofErr w:type="gramEnd"/>
    <w:r w:rsidR="00BE286F" w:rsidRPr="005D14A2">
      <w:rPr>
        <w:rFonts w:hint="eastAsia"/>
        <w:bdr w:val="single" w:sz="4" w:space="0" w:color="auto"/>
      </w:rPr>
      <w:t>均可</w:t>
    </w:r>
    <w:r w:rsidR="00CD6150" w:rsidRPr="005D14A2">
      <w:rPr>
        <w:rFonts w:hint="eastAsia"/>
        <w:bdr w:val="single" w:sz="4" w:space="0" w:color="auto"/>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7F" w:rsidRDefault="00582F7F" w:rsidP="001D629C">
      <w:r>
        <w:separator/>
      </w:r>
    </w:p>
  </w:footnote>
  <w:footnote w:type="continuationSeparator" w:id="0">
    <w:p w:rsidR="00582F7F" w:rsidRDefault="00582F7F" w:rsidP="001D62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6F4F"/>
    <w:rsid w:val="00186F4F"/>
    <w:rsid w:val="001D629C"/>
    <w:rsid w:val="00203F18"/>
    <w:rsid w:val="002202A7"/>
    <w:rsid w:val="003B22FF"/>
    <w:rsid w:val="004F5B79"/>
    <w:rsid w:val="00582F7F"/>
    <w:rsid w:val="005D14A2"/>
    <w:rsid w:val="00777FFD"/>
    <w:rsid w:val="00887E30"/>
    <w:rsid w:val="00902AFF"/>
    <w:rsid w:val="009E0735"/>
    <w:rsid w:val="009E5897"/>
    <w:rsid w:val="00A7187E"/>
    <w:rsid w:val="00BC61E2"/>
    <w:rsid w:val="00BE286F"/>
    <w:rsid w:val="00C22914"/>
    <w:rsid w:val="00C316EA"/>
    <w:rsid w:val="00CB1108"/>
    <w:rsid w:val="00CD6150"/>
    <w:rsid w:val="00D03057"/>
    <w:rsid w:val="00D5517B"/>
    <w:rsid w:val="00E651B4"/>
    <w:rsid w:val="00EF2A46"/>
    <w:rsid w:val="00EF3490"/>
    <w:rsid w:val="00F774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E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D629C"/>
    <w:pPr>
      <w:tabs>
        <w:tab w:val="center" w:pos="4153"/>
        <w:tab w:val="right" w:pos="8306"/>
      </w:tabs>
      <w:snapToGrid w:val="0"/>
    </w:pPr>
    <w:rPr>
      <w:sz w:val="20"/>
      <w:szCs w:val="20"/>
    </w:rPr>
  </w:style>
  <w:style w:type="character" w:customStyle="1" w:styleId="a5">
    <w:name w:val="頁首 字元"/>
    <w:basedOn w:val="a0"/>
    <w:link w:val="a4"/>
    <w:uiPriority w:val="99"/>
    <w:semiHidden/>
    <w:rsid w:val="001D629C"/>
    <w:rPr>
      <w:sz w:val="20"/>
      <w:szCs w:val="20"/>
    </w:rPr>
  </w:style>
  <w:style w:type="paragraph" w:styleId="a6">
    <w:name w:val="footer"/>
    <w:basedOn w:val="a"/>
    <w:link w:val="a7"/>
    <w:uiPriority w:val="99"/>
    <w:semiHidden/>
    <w:unhideWhenUsed/>
    <w:rsid w:val="001D629C"/>
    <w:pPr>
      <w:tabs>
        <w:tab w:val="center" w:pos="4153"/>
        <w:tab w:val="right" w:pos="8306"/>
      </w:tabs>
      <w:snapToGrid w:val="0"/>
    </w:pPr>
    <w:rPr>
      <w:sz w:val="20"/>
      <w:szCs w:val="20"/>
    </w:rPr>
  </w:style>
  <w:style w:type="character" w:customStyle="1" w:styleId="a7">
    <w:name w:val="頁尾 字元"/>
    <w:basedOn w:val="a0"/>
    <w:link w:val="a6"/>
    <w:uiPriority w:val="99"/>
    <w:semiHidden/>
    <w:rsid w:val="001D629C"/>
    <w:rPr>
      <w:sz w:val="20"/>
      <w:szCs w:val="20"/>
    </w:rPr>
  </w:style>
  <w:style w:type="paragraph" w:styleId="a8">
    <w:name w:val="Balloon Text"/>
    <w:basedOn w:val="a"/>
    <w:link w:val="a9"/>
    <w:uiPriority w:val="99"/>
    <w:semiHidden/>
    <w:unhideWhenUsed/>
    <w:rsid w:val="00777F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7FF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2014-03-21T00:58:00Z</cp:lastPrinted>
  <dcterms:created xsi:type="dcterms:W3CDTF">2014-03-21T00:39:00Z</dcterms:created>
  <dcterms:modified xsi:type="dcterms:W3CDTF">2014-03-21T01:11:00Z</dcterms:modified>
</cp:coreProperties>
</file>