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7"/>
          <w:szCs w:val="27"/>
        </w:rPr>
      </w:pPr>
      <w:bookmarkStart w:id="0" w:name="_GoBack"/>
      <w:bookmarkEnd w:id="0"/>
      <w:r w:rsidRPr="002541F6">
        <w:rPr>
          <w:rFonts w:ascii="標楷體" w:eastAsia="標楷體" w:hAnsi="標楷體" w:cs="標楷體-WinCharSetFFFF-H" w:hint="eastAsia"/>
          <w:b/>
          <w:kern w:val="0"/>
          <w:sz w:val="27"/>
          <w:szCs w:val="27"/>
        </w:rPr>
        <w:t>附件一</w:t>
      </w:r>
      <w:r w:rsidRPr="00E411C8">
        <w:rPr>
          <w:rFonts w:ascii="標楷體" w:eastAsia="標楷體" w:hAnsi="標楷體" w:cs="標楷體-WinCharSetFFFF-H" w:hint="eastAsia"/>
          <w:kern w:val="0"/>
          <w:sz w:val="27"/>
          <w:szCs w:val="27"/>
        </w:rPr>
        <w:t>、國立臺灣師範大學英語能力畢業門檻補救教學課程（精進課程）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一、參加資格：依</w:t>
      </w:r>
      <w:r w:rsidR="00657F70" w:rsidRPr="00367762">
        <w:rPr>
          <w:rFonts w:ascii="標楷體" w:eastAsia="標楷體" w:hAnsi="標楷體" w:cs="標楷體-WinCharSetFFFF-H" w:hint="eastAsia"/>
          <w:kern w:val="0"/>
        </w:rPr>
        <w:t>「</w:t>
      </w:r>
      <w:r w:rsidRPr="00E411C8">
        <w:rPr>
          <w:rFonts w:ascii="標楷體" w:eastAsia="標楷體" w:hAnsi="標楷體" w:cs="標楷體-WinCharSetFFFF-H" w:hint="eastAsia"/>
          <w:kern w:val="0"/>
        </w:rPr>
        <w:t>國立臺灣師範大學</w:t>
      </w:r>
      <w:r w:rsidR="00657F70">
        <w:rPr>
          <w:rFonts w:ascii="標楷體" w:eastAsia="標楷體" w:hAnsi="標楷體" w:cs="標楷體-WinCharSetFFFF-H" w:hint="eastAsia"/>
          <w:kern w:val="0"/>
        </w:rPr>
        <w:t>外</w:t>
      </w:r>
      <w:r w:rsidRPr="00E411C8">
        <w:rPr>
          <w:rFonts w:ascii="標楷體" w:eastAsia="標楷體" w:hAnsi="標楷體" w:cs="標楷體-WinCharSetFFFF-H" w:hint="eastAsia"/>
          <w:kern w:val="0"/>
        </w:rPr>
        <w:t>語能力畢業</w:t>
      </w:r>
      <w:r w:rsidR="00657F70">
        <w:rPr>
          <w:rFonts w:ascii="標楷體" w:eastAsia="標楷體" w:hAnsi="標楷體" w:cs="標楷體-WinCharSetFFFF-H" w:hint="eastAsia"/>
          <w:kern w:val="0"/>
        </w:rPr>
        <w:t>資格暨</w:t>
      </w:r>
      <w:r w:rsidRPr="00E411C8">
        <w:rPr>
          <w:rFonts w:ascii="標楷體" w:eastAsia="標楷體" w:hAnsi="標楷體" w:cs="標楷體-WinCharSetFFFF-H" w:hint="eastAsia"/>
          <w:kern w:val="0"/>
        </w:rPr>
        <w:t>補救教學課程修習辦法</w:t>
      </w:r>
      <w:r w:rsidR="00657F70" w:rsidRPr="00642965">
        <w:rPr>
          <w:rFonts w:ascii="標楷體" w:eastAsia="標楷體" w:hAnsi="標楷體" w:cs="標楷體-WinCharSetFFFF-H" w:hint="eastAsia"/>
          <w:kern w:val="0"/>
        </w:rPr>
        <w:t>」</w:t>
      </w:r>
      <w:r w:rsidRPr="00E411C8">
        <w:rPr>
          <w:rFonts w:ascii="標楷體" w:eastAsia="標楷體" w:hAnsi="標楷體" w:cs="標楷體-WinCharSetFFFF-H" w:hint="eastAsia"/>
          <w:kern w:val="0"/>
        </w:rPr>
        <w:t>規定辦理。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二、分級：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1. </w:t>
      </w:r>
      <w:r w:rsidRPr="00E411C8">
        <w:rPr>
          <w:rFonts w:ascii="標楷體" w:eastAsia="標楷體" w:hAnsi="標楷體" w:cs="標楷體-WinCharSetFFFF-H" w:hint="eastAsia"/>
          <w:kern w:val="0"/>
        </w:rPr>
        <w:t>英語能力會考：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英語能力會考分數總分為</w:t>
      </w:r>
      <w:r w:rsidRPr="00E411C8">
        <w:rPr>
          <w:rFonts w:ascii="標楷體" w:eastAsia="標楷體" w:hAnsi="標楷體" w:cs="Georgia"/>
          <w:kern w:val="0"/>
        </w:rPr>
        <w:t>200</w:t>
      </w:r>
      <w:r w:rsidRPr="00E411C8">
        <w:rPr>
          <w:rFonts w:ascii="標楷體" w:eastAsia="標楷體" w:hAnsi="標楷體" w:cs="標楷體-WinCharSetFFFF-H" w:hint="eastAsia"/>
          <w:kern w:val="0"/>
        </w:rPr>
        <w:t>分，分閱讀與聽力測驗，各</w:t>
      </w:r>
      <w:r w:rsidRPr="00E411C8">
        <w:rPr>
          <w:rFonts w:ascii="標楷體" w:eastAsia="標楷體" w:hAnsi="標楷體" w:cs="Georgia"/>
          <w:kern w:val="0"/>
        </w:rPr>
        <w:t>100</w:t>
      </w:r>
      <w:r w:rsidRPr="00E411C8">
        <w:rPr>
          <w:rFonts w:ascii="標楷體" w:eastAsia="標楷體" w:hAnsi="標楷體" w:cs="標楷體-WinCharSetFFFF-H" w:hint="eastAsia"/>
          <w:kern w:val="0"/>
        </w:rPr>
        <w:t>分，未通過標準者，依照級數分為四級，完成下列精進英語課程：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Georgia"/>
          <w:color w:val="000000"/>
          <w:kern w:val="0"/>
        </w:rPr>
        <w:t xml:space="preserve">(1) </w:t>
      </w:r>
      <w:r w:rsidR="00F0762D">
        <w:rPr>
          <w:rFonts w:ascii="標楷體" w:eastAsia="標楷體" w:hAnsi="標楷體" w:cs="Georgia"/>
          <w:color w:val="000000"/>
          <w:kern w:val="0"/>
        </w:rPr>
        <w:t>7</w:t>
      </w:r>
      <w:r w:rsidR="00DA6679">
        <w:rPr>
          <w:rFonts w:ascii="標楷體" w:eastAsia="標楷體" w:hAnsi="標楷體" w:cs="Georgia" w:hint="eastAsia"/>
          <w:color w:val="000000"/>
          <w:kern w:val="0"/>
        </w:rPr>
        <w:t>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1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(2) </w:t>
      </w:r>
      <w:r w:rsidR="00F0762D">
        <w:rPr>
          <w:rFonts w:ascii="標楷體" w:eastAsia="標楷體" w:hAnsi="標楷體" w:cs="Georgia" w:hint="eastAsia"/>
          <w:color w:val="000000"/>
          <w:kern w:val="0"/>
        </w:rPr>
        <w:t>9</w:t>
      </w:r>
      <w:r w:rsidR="00DA6679">
        <w:rPr>
          <w:rFonts w:ascii="標楷體" w:eastAsia="標楷體" w:hAnsi="標楷體" w:cs="Georgia" w:hint="eastAsia"/>
          <w:color w:val="000000"/>
          <w:kern w:val="0"/>
        </w:rPr>
        <w:t>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2</w:t>
      </w:r>
    </w:p>
    <w:p w:rsidR="002541F6" w:rsidRPr="00DA6679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(3) </w:t>
      </w:r>
      <w:r w:rsidR="00F0762D">
        <w:rPr>
          <w:rFonts w:ascii="標楷體" w:eastAsia="標楷體" w:hAnsi="標楷體" w:cs="Georgia"/>
          <w:color w:val="000000"/>
          <w:kern w:val="0"/>
        </w:rPr>
        <w:t>11</w:t>
      </w:r>
      <w:r w:rsidR="00DA6679">
        <w:rPr>
          <w:rFonts w:ascii="標楷體" w:eastAsia="標楷體" w:hAnsi="標楷體" w:cs="Georgia" w:hint="eastAsia"/>
          <w:color w:val="000000"/>
          <w:kern w:val="0"/>
        </w:rPr>
        <w:t>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>(4)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 xml:space="preserve"> </w:t>
      </w:r>
      <w:r w:rsidRPr="0098250B">
        <w:rPr>
          <w:rFonts w:ascii="標楷體" w:eastAsia="標楷體" w:hAnsi="標楷體" w:cs="Georgia"/>
          <w:color w:val="000000"/>
          <w:kern w:val="0"/>
        </w:rPr>
        <w:t>12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>0分</w:t>
      </w:r>
      <w:r w:rsidRPr="0098250B">
        <w:rPr>
          <w:rFonts w:ascii="標楷體" w:eastAsia="標楷體" w:hAnsi="標楷體" w:cs="Georgia"/>
          <w:color w:val="000000"/>
          <w:kern w:val="0"/>
        </w:rPr>
        <w:t xml:space="preserve">: 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 w:rsidRPr="0098250B">
        <w:rPr>
          <w:rFonts w:ascii="標楷體" w:eastAsia="標楷體" w:hAnsi="標楷體" w:cs="Georgia"/>
          <w:color w:val="000000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Georgia"/>
          <w:color w:val="000000"/>
          <w:kern w:val="0"/>
        </w:rPr>
        <w:t xml:space="preserve">2.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全民英檢：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全民英檢畢業門檻標準依各系自訂標準為主，未通過各系標準者，依照級數分為四級，並在樸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(1)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全民英檢中級初試：精進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(2)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全民英檢中級複試：精進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(3)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全民英檢中高級初試：精進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(4)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全民英檢中高級複試</w:t>
      </w:r>
      <w:r w:rsidRPr="00E411C8">
        <w:rPr>
          <w:rFonts w:ascii="標楷體" w:eastAsia="標楷體" w:hAnsi="標楷體" w:cs="Georgia"/>
          <w:kern w:val="0"/>
        </w:rPr>
        <w:t xml:space="preserve">: 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3. </w:t>
      </w:r>
      <w:r w:rsidRPr="00E411C8">
        <w:rPr>
          <w:rFonts w:ascii="標楷體" w:eastAsia="標楷體" w:hAnsi="標楷體" w:cs="標楷體-WinCharSetFFFF-H" w:hint="eastAsia"/>
          <w:kern w:val="0"/>
        </w:rPr>
        <w:t>多益英語檢定</w:t>
      </w:r>
      <w:r w:rsidRPr="00E411C8">
        <w:rPr>
          <w:rFonts w:ascii="標楷體" w:eastAsia="標楷體" w:hAnsi="標楷體" w:cs="Georgia"/>
          <w:kern w:val="0"/>
        </w:rPr>
        <w:t>(TOEIC):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多益英語檢定畢業門檻標準依各系自訂標準為主，未通過各系標準者，依照分數分為四級，並在樸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bookmarkStart w:id="1" w:name="OLE_LINK31"/>
      <w:bookmarkStart w:id="2" w:name="OLE_LINK32"/>
      <w:r w:rsidRPr="00E411C8">
        <w:rPr>
          <w:rFonts w:ascii="標楷體" w:eastAsia="標楷體" w:hAnsi="標楷體" w:cs="標楷體-WinCharSetFFFF-H" w:hint="eastAsia"/>
          <w:kern w:val="0"/>
        </w:rPr>
        <w:t>＋</w:t>
      </w:r>
      <w:bookmarkEnd w:id="1"/>
      <w:bookmarkEnd w:id="2"/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750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810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4. </w:t>
      </w:r>
      <w:r w:rsidRPr="00E411C8">
        <w:rPr>
          <w:rFonts w:ascii="標楷體" w:eastAsia="標楷體" w:hAnsi="標楷體" w:cs="標楷體-WinCharSetFFFF-H" w:hint="eastAsia"/>
          <w:kern w:val="0"/>
        </w:rPr>
        <w:t>托福英語檢定</w:t>
      </w:r>
      <w:r w:rsidRPr="00E411C8">
        <w:rPr>
          <w:rFonts w:ascii="標楷體" w:eastAsia="標楷體" w:hAnsi="標楷體" w:cs="Georgia"/>
          <w:kern w:val="0"/>
        </w:rPr>
        <w:t>(TOEFL)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托福英語檢定畢業門檻標準依各系自訂標準為主，未通過各系標準者，依照類型分為三類</w:t>
      </w:r>
      <w:r w:rsidRPr="00E411C8">
        <w:rPr>
          <w:rFonts w:ascii="標楷體" w:eastAsia="標楷體" w:hAnsi="標楷體" w:cs="Georgia"/>
          <w:kern w:val="0"/>
        </w:rPr>
        <w:t>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CBT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="008D7E46">
        <w:rPr>
          <w:rFonts w:ascii="標楷體" w:eastAsia="標楷體" w:hAnsi="標楷體" w:cs="標楷體-WinCharSetFFFF-H" w:hint="eastAsia"/>
          <w:kern w:val="0"/>
        </w:rPr>
        <w:t>ITP(</w:t>
      </w:r>
      <w:r w:rsidRPr="00E411C8">
        <w:rPr>
          <w:rFonts w:ascii="標楷體" w:eastAsia="標楷體" w:hAnsi="標楷體" w:cs="Georgia"/>
          <w:kern w:val="0"/>
        </w:rPr>
        <w:t>PBT</w:t>
      </w:r>
      <w:r w:rsidR="008D7E46">
        <w:rPr>
          <w:rFonts w:ascii="標楷體" w:eastAsia="標楷體" w:hAnsi="標楷體" w:cs="Georgia" w:hint="eastAsia"/>
          <w:kern w:val="0"/>
        </w:rPr>
        <w:t>)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Pr="00E411C8">
        <w:rPr>
          <w:rFonts w:ascii="標楷體" w:eastAsia="標楷體" w:hAnsi="標楷體" w:cs="Georgia"/>
          <w:kern w:val="0"/>
        </w:rPr>
        <w:t xml:space="preserve">IBT </w:t>
      </w:r>
      <w:r w:rsidRPr="00E411C8">
        <w:rPr>
          <w:rFonts w:ascii="標楷體" w:eastAsia="標楷體" w:hAnsi="標楷體" w:cs="標楷體-WinCharSetFFFF-H" w:hint="eastAsia"/>
          <w:kern w:val="0"/>
        </w:rPr>
        <w:t>三類，每類依分數分為四級</w:t>
      </w:r>
      <w:r w:rsidRPr="00E411C8">
        <w:rPr>
          <w:rFonts w:ascii="標楷體" w:eastAsia="標楷體" w:hAnsi="標楷體" w:cs="Georgia"/>
          <w:kern w:val="0"/>
        </w:rPr>
        <w:t xml:space="preserve">(CBT </w:t>
      </w:r>
      <w:r w:rsidRPr="00E411C8">
        <w:rPr>
          <w:rFonts w:ascii="標楷體" w:eastAsia="標楷體" w:hAnsi="標楷體" w:cs="標楷體-WinCharSetFFFF-H" w:hint="eastAsia"/>
          <w:kern w:val="0"/>
        </w:rPr>
        <w:t>已於</w:t>
      </w:r>
      <w:smartTag w:uri="urn:schemas-microsoft-com:office:smarttags" w:element="chsdate">
        <w:smartTagPr>
          <w:attr w:name="Year" w:val="2006"/>
          <w:attr w:name="Month" w:val="9"/>
          <w:attr w:name="Day" w:val="30"/>
          <w:attr w:name="IsLunarDate" w:val="False"/>
          <w:attr w:name="IsROCDate" w:val="False"/>
        </w:smartTagPr>
        <w:r w:rsidRPr="00E411C8">
          <w:rPr>
            <w:rFonts w:ascii="標楷體" w:eastAsia="標楷體" w:hAnsi="標楷體" w:cs="Georgia"/>
            <w:kern w:val="0"/>
          </w:rPr>
          <w:t>2006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年</w:t>
        </w:r>
        <w:r w:rsidRPr="00E411C8">
          <w:rPr>
            <w:rFonts w:ascii="標楷體" w:eastAsia="標楷體" w:hAnsi="標楷體" w:cs="Georgia"/>
            <w:kern w:val="0"/>
          </w:rPr>
          <w:t>9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月</w:t>
        </w:r>
        <w:r w:rsidRPr="00E411C8">
          <w:rPr>
            <w:rFonts w:ascii="標楷體" w:eastAsia="標楷體" w:hAnsi="標楷體" w:cs="Georgia"/>
            <w:kern w:val="0"/>
          </w:rPr>
          <w:t>30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日</w:t>
        </w:r>
      </w:smartTag>
      <w:r w:rsidRPr="00E411C8">
        <w:rPr>
          <w:rFonts w:ascii="標楷體" w:eastAsia="標楷體" w:hAnsi="標楷體" w:cs="標楷體-WinCharSetFFFF-H" w:hint="eastAsia"/>
          <w:kern w:val="0"/>
        </w:rPr>
        <w:t>廢除</w:t>
      </w:r>
      <w:r w:rsidRPr="00E411C8">
        <w:rPr>
          <w:rFonts w:ascii="標楷體" w:eastAsia="標楷體" w:hAnsi="標楷體" w:cs="Georgia"/>
          <w:kern w:val="0"/>
        </w:rPr>
        <w:t>)</w:t>
      </w:r>
      <w:r w:rsidRPr="00E411C8">
        <w:rPr>
          <w:rFonts w:ascii="標楷體" w:eastAsia="標楷體" w:hAnsi="標楷體" w:cs="標楷體-WinCharSetFFFF-H" w:hint="eastAsia"/>
          <w:kern w:val="0"/>
        </w:rPr>
        <w:t>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CBT (Computer-Based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70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137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173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(5) 197 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213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BF73B3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ITP、</w:t>
      </w:r>
      <w:r w:rsidR="002541F6" w:rsidRPr="00E411C8">
        <w:rPr>
          <w:rFonts w:ascii="標楷體" w:eastAsia="標楷體" w:hAnsi="標楷體" w:cs="Georgia"/>
          <w:kern w:val="0"/>
        </w:rPr>
        <w:t>PBT (Paper-Based Test)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357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lastRenderedPageBreak/>
        <w:t>(4) 500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527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IBT (Internet-Based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29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61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/>
          <w:kern w:val="0"/>
        </w:rPr>
        <w:t>(5) 7</w:t>
      </w:r>
      <w:r>
        <w:rPr>
          <w:rFonts w:ascii="標楷體" w:eastAsia="標楷體" w:hAnsi="標楷體" w:cs="Georgia" w:hint="eastAsia"/>
          <w:kern w:val="0"/>
        </w:rPr>
        <w:t>8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IELTS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6.0 :精進4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AA0F87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三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、補救教學英語課程：</w:t>
      </w:r>
    </w:p>
    <w:p w:rsidR="00AE48E9" w:rsidRPr="008D7E46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1.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bookmarkStart w:id="3" w:name="OLE_LINK24"/>
      <w:r>
        <w:rPr>
          <w:rFonts w:ascii="標楷體" w:eastAsia="標楷體" w:hAnsi="標楷體" w:cs="標楷體-WinCharSetFFFF-H" w:hint="eastAsia"/>
          <w:kern w:val="0"/>
        </w:rPr>
        <w:t>一</w:t>
      </w:r>
      <w:bookmarkEnd w:id="3"/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AE48E9" w:rsidRPr="00E411C8" w:rsidRDefault="00AE48E9" w:rsidP="008D7E46">
      <w:pPr>
        <w:autoSpaceDE w:val="0"/>
        <w:autoSpaceDN w:val="0"/>
        <w:adjustRightInd w:val="0"/>
        <w:ind w:firstLine="480"/>
        <w:rPr>
          <w:rFonts w:ascii="標楷體" w:eastAsia="標楷體" w:hAnsi="標楷體" w:cs="標楷體-WinCharSetFFFF-H"/>
          <w:color w:val="000000"/>
          <w:kern w:val="0"/>
        </w:rPr>
      </w:pPr>
      <w:bookmarkStart w:id="4" w:name="OLE_LINK12"/>
      <w:bookmarkStart w:id="5" w:name="OLE_LINK13"/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標楷體-WinCharSetFFFF-H" w:hint="eastAsia"/>
          <w:kern w:val="0"/>
        </w:rPr>
        <w:t>一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  <w:bookmarkEnd w:id="4"/>
      <w:bookmarkEnd w:id="5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2.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bookmarkStart w:id="6" w:name="OLE_LINK25"/>
      <w:bookmarkStart w:id="7" w:name="OLE_LINK26"/>
      <w:r>
        <w:rPr>
          <w:rFonts w:ascii="標楷體" w:eastAsia="標楷體" w:hAnsi="標楷體" w:cs="Georgia" w:hint="eastAsia"/>
          <w:color w:val="000000"/>
          <w:kern w:val="0"/>
        </w:rPr>
        <w:t>二</w:t>
      </w:r>
      <w:bookmarkEnd w:id="6"/>
      <w:bookmarkEnd w:id="7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Default="00AE48E9" w:rsidP="008D7E46">
      <w:pPr>
        <w:autoSpaceDE w:val="0"/>
        <w:autoSpaceDN w:val="0"/>
        <w:adjustRightInd w:val="0"/>
        <w:ind w:firstLine="48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Georgia" w:hint="eastAsia"/>
          <w:color w:val="000000"/>
          <w:kern w:val="0"/>
        </w:rPr>
        <w:t>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3.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三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 w:rsidR="00F704A8">
        <w:rPr>
          <w:rFonts w:ascii="標楷體" w:eastAsia="標楷體" w:hAnsi="標楷體" w:cs="標楷體-WinCharSetFFFF-H" w:hint="eastAsia"/>
          <w:color w:val="000000"/>
          <w:kern w:val="0"/>
        </w:rPr>
        <w:t>自行學習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Studio Classroom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空中英語教室」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="00F704A8">
        <w:rPr>
          <w:rFonts w:ascii="標楷體" w:eastAsia="標楷體" w:hAnsi="標楷體" w:cs="標楷體-WinCharSetFFFF-H" w:hint="eastAsia"/>
          <w:color w:val="000000"/>
          <w:kern w:val="0"/>
        </w:rPr>
        <w:t>期間一個月份</w:t>
      </w:r>
      <w:r w:rsidR="00755A40"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bookmarkStart w:id="8" w:name="OLE_LINK27"/>
      <w:bookmarkStart w:id="9" w:name="OLE_LINK28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  <w:bookmarkEnd w:id="8"/>
      <w:bookmarkEnd w:id="9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10" w:name="OLE_LINK22"/>
      <w:bookmarkStart w:id="11" w:name="OLE_LINK23"/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  <w:bookmarkEnd w:id="10"/>
      <w:bookmarkEnd w:id="11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4.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四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 w:rsidR="00F704A8">
        <w:rPr>
          <w:rFonts w:ascii="標楷體" w:eastAsia="標楷體" w:hAnsi="標楷體" w:cs="標楷體-WinCharSetFFFF-H" w:hint="eastAsia"/>
          <w:color w:val="000000"/>
          <w:kern w:val="0"/>
        </w:rPr>
        <w:t>自行學習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Advanced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彭蒙惠英語」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="00F704A8">
        <w:rPr>
          <w:rFonts w:ascii="標楷體" w:eastAsia="標楷體" w:hAnsi="標楷體" w:cs="標楷體-WinCharSetFFFF-H" w:hint="eastAsia"/>
          <w:color w:val="000000"/>
          <w:kern w:val="0"/>
        </w:rPr>
        <w:t>期間一個月份內容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高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</w:p>
    <w:p w:rsidR="002541F6" w:rsidRPr="00E411C8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5.</w:t>
      </w:r>
      <w:r w:rsidR="002541F6" w:rsidRPr="00E411C8">
        <w:rPr>
          <w:rFonts w:ascii="標楷體" w:eastAsia="標楷體" w:hAnsi="標楷體" w:cs="Georgia"/>
          <w:kern w:val="0"/>
        </w:rPr>
        <w:t xml:space="preserve">ETS Criterion 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寫作測驗：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Pr="00E411C8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6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="000B4813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810515" w:rsidRDefault="002541F6" w:rsidP="00810515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）本軟體需由學生自費購買。</w:t>
      </w:r>
    </w:p>
    <w:p w:rsidR="00DB3BA5" w:rsidRPr="001013C6" w:rsidRDefault="001601E0" w:rsidP="00DB3BA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br w:type="page"/>
      </w:r>
      <w:r w:rsidR="00DB3BA5" w:rsidRPr="00B66B02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DB3BA5" w:rsidRPr="00A2110F">
        <w:rPr>
          <w:rFonts w:ascii="標楷體" w:eastAsia="標楷體" w:hAnsi="標楷體" w:hint="eastAsia"/>
          <w:b/>
          <w:sz w:val="28"/>
          <w:szCs w:val="28"/>
        </w:rPr>
        <w:t>二、補救教學之學生名單</w:t>
      </w:r>
      <w:r w:rsidR="00DB3BA5">
        <w:rPr>
          <w:rFonts w:ascii="標楷體" w:eastAsia="標楷體" w:hAnsi="標楷體" w:hint="eastAsia"/>
          <w:sz w:val="28"/>
          <w:szCs w:val="28"/>
        </w:rPr>
        <w:t xml:space="preserve"> </w:t>
      </w:r>
      <w:r w:rsidR="00DB3BA5"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12" w:name="OLE_LINK33"/>
      <w:bookmarkStart w:id="13" w:name="OLE_LINK34"/>
      <w:r w:rsidR="00DB3BA5">
        <w:rPr>
          <w:rFonts w:ascii="標楷體" w:eastAsia="標楷體" w:hAnsi="標楷體" w:hint="eastAsia"/>
          <w:sz w:val="20"/>
          <w:szCs w:val="20"/>
        </w:rPr>
        <w:t>請承辦人將</w:t>
      </w:r>
      <w:r w:rsidR="00DB3BA5">
        <w:rPr>
          <w:rFonts w:ascii="標楷體" w:eastAsia="標楷體" w:hAnsi="標楷體" w:hint="eastAsia"/>
          <w:b/>
          <w:sz w:val="20"/>
          <w:szCs w:val="20"/>
        </w:rPr>
        <w:t>大學部、碩、博班</w:t>
      </w:r>
      <w:r w:rsidR="00DB3BA5">
        <w:rPr>
          <w:rFonts w:ascii="標楷體" w:eastAsia="標楷體" w:hAnsi="標楷體" w:hint="eastAsia"/>
          <w:sz w:val="20"/>
          <w:szCs w:val="20"/>
        </w:rPr>
        <w:t>分頁詳列(若門檻要求完全相同可列於同一張)，檔案於</w:t>
      </w:r>
      <w:r w:rsidR="00F0762D">
        <w:rPr>
          <w:rFonts w:ascii="標楷體" w:eastAsia="標楷體" w:hAnsi="標楷體" w:hint="eastAsia"/>
          <w:sz w:val="20"/>
          <w:szCs w:val="20"/>
        </w:rPr>
        <w:t>收件</w:t>
      </w:r>
      <w:r w:rsidR="00DB3BA5">
        <w:rPr>
          <w:rFonts w:ascii="標楷體" w:eastAsia="標楷體" w:hAnsi="標楷體" w:hint="eastAsia"/>
          <w:sz w:val="20"/>
          <w:szCs w:val="20"/>
        </w:rPr>
        <w:t>截止日前</w:t>
      </w:r>
      <w:r w:rsidR="00DB3BA5">
        <w:rPr>
          <w:rFonts w:ascii="標楷體" w:eastAsia="標楷體" w:hAnsi="標楷體" w:hint="eastAsia"/>
          <w:color w:val="FF0000"/>
          <w:sz w:val="20"/>
          <w:szCs w:val="20"/>
        </w:rPr>
        <w:t>寄至</w:t>
      </w:r>
      <w:r w:rsidR="00DB3BA5" w:rsidRPr="00AC18E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ntnu.engpu@gmail.com</w:t>
      </w:r>
      <w:r w:rsidR="00DB3BA5" w:rsidRPr="00B66B02">
        <w:rPr>
          <w:rFonts w:ascii="標楷體" w:eastAsia="標楷體" w:hAnsi="標楷體" w:hint="eastAsia"/>
          <w:color w:val="FF0000"/>
          <w:sz w:val="20"/>
          <w:szCs w:val="20"/>
        </w:rPr>
        <w:t>，完成報名程序</w:t>
      </w:r>
      <w:r w:rsidR="00DB3BA5">
        <w:rPr>
          <w:rFonts w:ascii="標楷體" w:eastAsia="標楷體" w:hAnsi="標楷體" w:hint="eastAsia"/>
          <w:sz w:val="20"/>
          <w:szCs w:val="20"/>
        </w:rPr>
        <w:t>：</w:t>
      </w:r>
    </w:p>
    <w:tbl>
      <w:tblPr>
        <w:tblpPr w:leftFromText="180" w:rightFromText="180" w:vertAnchor="page" w:horzAnchor="margin" w:tblpY="2039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3"/>
        <w:gridCol w:w="734"/>
        <w:gridCol w:w="992"/>
        <w:gridCol w:w="2552"/>
        <w:gridCol w:w="283"/>
        <w:gridCol w:w="457"/>
        <w:gridCol w:w="536"/>
        <w:gridCol w:w="850"/>
        <w:gridCol w:w="611"/>
        <w:gridCol w:w="948"/>
        <w:gridCol w:w="447"/>
        <w:gridCol w:w="1053"/>
      </w:tblGrid>
      <w:tr w:rsidR="00DB3BA5" w:rsidTr="002E404A"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bookmarkEnd w:id="12"/>
          <w:bookmarkEnd w:id="13"/>
          <w:p w:rsidR="00DB3BA5" w:rsidRDefault="00DB3BA5" w:rsidP="002E404A">
            <w:pPr>
              <w:jc w:val="center"/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學生名單</w:t>
            </w:r>
          </w:p>
        </w:tc>
      </w:tr>
      <w:tr w:rsidR="00DB3BA5" w:rsidTr="002E404A">
        <w:trPr>
          <w:trHeight w:val="792"/>
        </w:trPr>
        <w:tc>
          <w:tcPr>
            <w:tcW w:w="12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系所名稱</w:t>
            </w:r>
          </w:p>
        </w:tc>
        <w:tc>
          <w:tcPr>
            <w:tcW w:w="42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B3BA5" w:rsidRDefault="00DB3BA5" w:rsidP="002E404A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</w:p>
        </w:tc>
        <w:tc>
          <w:tcPr>
            <w:tcW w:w="7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承辦人員</w:t>
            </w:r>
          </w:p>
        </w:tc>
        <w:tc>
          <w:tcPr>
            <w:tcW w:w="1997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3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校內分機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編號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電子信箱</w:t>
            </w:r>
          </w:p>
        </w:tc>
        <w:tc>
          <w:tcPr>
            <w:tcW w:w="9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身分別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本學期畢業</w:t>
            </w:r>
            <w:r>
              <w:rPr>
                <w:rFonts w:ascii="Georgia" w:eastAsia="標楷體" w:hAnsi="Georgia" w:hint="eastAsia"/>
              </w:rPr>
              <w:t>(V)</w:t>
            </w:r>
          </w:p>
        </w:tc>
        <w:tc>
          <w:tcPr>
            <w:tcW w:w="155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>
              <w:rPr>
                <w:rFonts w:ascii="Georgia" w:eastAsia="標楷體" w:hAnsi="Georgia" w:hint="eastAsia"/>
              </w:rPr>
              <w:t>(1)</w:t>
            </w:r>
          </w:p>
        </w:tc>
        <w:tc>
          <w:tcPr>
            <w:tcW w:w="1500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BA5" w:rsidRDefault="00DB3BA5" w:rsidP="002E404A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>
              <w:rPr>
                <w:rFonts w:ascii="Georgia" w:eastAsia="標楷體" w:hAnsi="Georgia" w:hint="eastAsia"/>
              </w:rPr>
              <w:t>(2)</w:t>
            </w: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Pr="00FD2DB2" w:rsidRDefault="00DB3BA5" w:rsidP="002E404A">
            <w:pPr>
              <w:jc w:val="center"/>
              <w:rPr>
                <w:rFonts w:ascii="Georgia" w:eastAsia="標楷體" w:hAnsi="Georgia"/>
                <w:color w:val="A6A6A6"/>
              </w:rPr>
            </w:pPr>
            <w:r w:rsidRPr="00FD2DB2">
              <w:rPr>
                <w:rFonts w:ascii="Georgia" w:eastAsia="標楷體" w:hAnsi="Georgia"/>
                <w:color w:val="A6A6A6"/>
              </w:rPr>
              <w:t>12345678</w:t>
            </w:r>
            <w:r>
              <w:rPr>
                <w:rFonts w:ascii="Georgia" w:eastAsia="標楷體" w:hAnsi="Georgia"/>
                <w:color w:val="A6A6A6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Pr="00FD2DB2" w:rsidRDefault="00DB3BA5" w:rsidP="002E404A">
            <w:pPr>
              <w:jc w:val="center"/>
              <w:rPr>
                <w:rFonts w:ascii="Georgia" w:eastAsia="標楷體" w:hAnsi="Georgia"/>
                <w:color w:val="A6A6A6"/>
              </w:rPr>
            </w:pPr>
            <w:r w:rsidRPr="00FD2DB2">
              <w:rPr>
                <w:rFonts w:ascii="Georgia" w:eastAsia="標楷體" w:hAnsi="Georgia" w:hint="eastAsia"/>
                <w:color w:val="A6A6A6"/>
              </w:rPr>
              <w:t>範</w:t>
            </w:r>
            <w:r w:rsidRPr="00FD2DB2">
              <w:rPr>
                <w:rFonts w:ascii="Georgia" w:eastAsia="標楷體" w:hAnsi="Georgia"/>
                <w:color w:val="A6A6A6"/>
              </w:rPr>
              <w:t xml:space="preserve">  </w:t>
            </w:r>
            <w:r w:rsidRPr="00FD2DB2">
              <w:rPr>
                <w:rFonts w:ascii="Georgia" w:eastAsia="標楷體" w:hAnsi="Georgia" w:hint="eastAsia"/>
                <w:color w:val="A6A6A6"/>
              </w:rPr>
              <w:t>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Pr="00FD2DB2" w:rsidRDefault="00DB3BA5" w:rsidP="002E404A">
            <w:pPr>
              <w:jc w:val="center"/>
              <w:rPr>
                <w:rFonts w:ascii="Georgia" w:eastAsia="標楷體" w:hAnsi="Georgia"/>
                <w:color w:val="A6A6A6"/>
              </w:rPr>
            </w:pPr>
            <w:r w:rsidRPr="00FD2DB2">
              <w:rPr>
                <w:rFonts w:ascii="Georgia" w:eastAsia="標楷體" w:hAnsi="Georgia"/>
                <w:color w:val="A6A6A6"/>
              </w:rPr>
              <w:t>example @ntnu.edu.tw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Pr="00FD2DB2" w:rsidRDefault="00DB3BA5" w:rsidP="002E404A">
            <w:pPr>
              <w:jc w:val="center"/>
              <w:rPr>
                <w:rFonts w:ascii="Georgia" w:eastAsia="標楷體" w:hAnsi="Georgia"/>
                <w:color w:val="A6A6A6"/>
              </w:rPr>
            </w:pPr>
            <w:r w:rsidRPr="00FD2DB2">
              <w:rPr>
                <w:rFonts w:ascii="Georgia" w:eastAsia="標楷體" w:hAnsi="Georgia" w:hint="eastAsia"/>
                <w:color w:val="A6A6A6"/>
              </w:rPr>
              <w:t>碩二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Pr="00FD2DB2" w:rsidRDefault="00DB3BA5" w:rsidP="002E404A">
            <w:pPr>
              <w:jc w:val="center"/>
              <w:rPr>
                <w:rFonts w:ascii="Georgia" w:eastAsia="標楷體" w:hAnsi="Georgia"/>
                <w:color w:val="A6A6A6"/>
              </w:rPr>
            </w:pPr>
            <w:r w:rsidRPr="00FD2DB2">
              <w:rPr>
                <w:rFonts w:ascii="Georgia" w:eastAsia="標楷體" w:hAnsi="Georgia" w:hint="eastAsia"/>
                <w:color w:val="A6A6A6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Pr="00FD2DB2" w:rsidRDefault="00DB3BA5" w:rsidP="002E404A">
            <w:pPr>
              <w:jc w:val="center"/>
              <w:rPr>
                <w:rFonts w:ascii="Georgia" w:eastAsia="標楷體" w:hAnsi="Georgia"/>
                <w:color w:val="A6A6A6"/>
              </w:rPr>
            </w:pPr>
            <w:r w:rsidRPr="00FD2DB2">
              <w:rPr>
                <w:rFonts w:ascii="Georgia" w:eastAsia="標楷體" w:hAnsi="Georgia"/>
                <w:color w:val="A6A6A6"/>
              </w:rPr>
              <w:t>TOEIC 580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Pr="00FD2DB2" w:rsidRDefault="00DB3BA5" w:rsidP="002E404A">
            <w:pPr>
              <w:jc w:val="center"/>
              <w:rPr>
                <w:rFonts w:ascii="Georgia" w:eastAsia="標楷體" w:hAnsi="Georgia"/>
                <w:color w:val="A6A6A6"/>
              </w:rPr>
            </w:pPr>
            <w:r>
              <w:rPr>
                <w:rFonts w:ascii="Georgia" w:eastAsia="標楷體" w:hAnsi="Georgia" w:hint="eastAsia"/>
                <w:color w:val="A6A6A6"/>
              </w:rPr>
              <w:t>會考</w:t>
            </w:r>
            <w:r w:rsidRPr="00FD2DB2">
              <w:rPr>
                <w:rFonts w:ascii="Georgia" w:eastAsia="標楷體" w:hAnsi="Georgia"/>
                <w:color w:val="A6A6A6"/>
              </w:rPr>
              <w:t xml:space="preserve"> </w:t>
            </w:r>
            <w:r>
              <w:rPr>
                <w:rFonts w:ascii="Georgia" w:eastAsia="標楷體" w:hAnsi="Georgia" w:hint="eastAsia"/>
                <w:color w:val="A6A6A6"/>
              </w:rPr>
              <w:t>100</w:t>
            </w: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8.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10.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A5" w:rsidRDefault="00DB3BA5" w:rsidP="002E404A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Georgia"/>
              </w:rPr>
            </w:pPr>
          </w:p>
        </w:tc>
      </w:tr>
      <w:tr w:rsidR="00DB3BA5" w:rsidTr="002E404A">
        <w:trPr>
          <w:trHeight w:val="4527"/>
        </w:trPr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A5" w:rsidRDefault="00DB3BA5" w:rsidP="002E404A">
            <w:pPr>
              <w:rPr>
                <w:rFonts w:ascii="Georgia" w:eastAsia="標楷體" w:hAnsi="標楷體"/>
                <w:b/>
              </w:rPr>
            </w:pPr>
            <w:r>
              <w:rPr>
                <w:rFonts w:ascii="Georgia" w:eastAsia="標楷體" w:hAnsi="標楷體" w:cs="Times-Roman" w:hint="eastAsia"/>
                <w:b/>
                <w:kern w:val="0"/>
              </w:rPr>
              <w:t>請詳列</w:t>
            </w:r>
            <w:r>
              <w:rPr>
                <w:rFonts w:ascii="Georgia" w:eastAsia="標楷體" w:hAnsi="標楷體" w:hint="eastAsia"/>
                <w:b/>
              </w:rPr>
              <w:t>系所外語能力畢業門檻</w:t>
            </w:r>
          </w:p>
          <w:p w:rsidR="00DB3BA5" w:rsidRDefault="00DB3BA5" w:rsidP="002E404A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標楷體" w:hint="eastAsia"/>
                <w:b/>
              </w:rPr>
              <w:t>例：</w:t>
            </w:r>
            <w:r w:rsidRPr="00FD2DB2">
              <w:rPr>
                <w:rFonts w:ascii="Georgia" w:eastAsia="標楷體" w:hAnsi="標楷體" w:hint="eastAsia"/>
                <w:b/>
                <w:color w:val="A6A6A6"/>
              </w:rPr>
              <w:t>本校英文會考</w:t>
            </w:r>
            <w:r w:rsidRPr="00FD2DB2">
              <w:rPr>
                <w:rFonts w:ascii="Georgia" w:eastAsia="標楷體" w:hAnsi="標楷體"/>
                <w:b/>
                <w:color w:val="A6A6A6"/>
              </w:rPr>
              <w:t>120</w:t>
            </w:r>
            <w:r w:rsidRPr="00FD2DB2">
              <w:rPr>
                <w:rFonts w:ascii="Georgia" w:eastAsia="標楷體" w:hAnsi="標楷體" w:hint="eastAsia"/>
                <w:b/>
                <w:color w:val="A6A6A6"/>
              </w:rPr>
              <w:t>分以上、多益</w:t>
            </w:r>
            <w:r w:rsidRPr="00FD2DB2">
              <w:rPr>
                <w:rFonts w:ascii="Georgia" w:eastAsia="標楷體" w:hAnsi="Georgia"/>
                <w:b/>
                <w:color w:val="A6A6A6"/>
              </w:rPr>
              <w:t>650</w:t>
            </w:r>
            <w:r w:rsidRPr="00FD2DB2">
              <w:rPr>
                <w:rFonts w:ascii="Georgia" w:eastAsia="標楷體" w:hAnsi="標楷體" w:hint="eastAsia"/>
                <w:b/>
                <w:color w:val="A6A6A6"/>
              </w:rPr>
              <w:t>分以上、全民英檢中級複試通過、完成補救教學精進三：</w:t>
            </w:r>
          </w:p>
          <w:p w:rsidR="00DB3BA5" w:rsidRDefault="00DB3BA5" w:rsidP="002E404A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1.</w:t>
            </w:r>
          </w:p>
          <w:p w:rsidR="00DB3BA5" w:rsidRDefault="00DB3BA5" w:rsidP="002E404A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2.</w:t>
            </w:r>
          </w:p>
          <w:p w:rsidR="00DB3BA5" w:rsidRDefault="00DB3BA5" w:rsidP="002E404A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3.</w:t>
            </w:r>
          </w:p>
          <w:p w:rsidR="00DB3BA5" w:rsidRDefault="00DB3BA5" w:rsidP="002E404A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4.</w:t>
            </w:r>
          </w:p>
          <w:p w:rsidR="00DB3BA5" w:rsidRDefault="00DB3BA5" w:rsidP="002E404A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 w:hint="eastAsia"/>
                <w:b/>
              </w:rPr>
              <w:t>5.</w:t>
            </w:r>
          </w:p>
          <w:p w:rsidR="00DB3BA5" w:rsidRDefault="00DB3BA5" w:rsidP="002E404A">
            <w:pPr>
              <w:rPr>
                <w:rFonts w:ascii="Georgia" w:eastAsia="標楷體" w:hAnsi="Georgia"/>
                <w:b/>
              </w:rPr>
            </w:pPr>
          </w:p>
          <w:p w:rsidR="00DB3BA5" w:rsidRPr="00793EA4" w:rsidRDefault="00DB3BA5" w:rsidP="00397601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系所同意</w:t>
            </w:r>
            <w:r w:rsidR="00397601">
              <w:rPr>
                <w:rFonts w:ascii="Georgia" w:eastAsia="標楷體" w:hAnsi="Georgia" w:hint="eastAsia"/>
                <w:b/>
                <w:sz w:val="28"/>
                <w:szCs w:val="28"/>
              </w:rPr>
              <w:t>上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列學生共﹍﹍﹍﹍﹍位參加補救教學，以上學生資料及檢定</w:t>
            </w:r>
            <w:r w:rsidR="00F0762D">
              <w:rPr>
                <w:rFonts w:ascii="Georgia" w:eastAsia="標楷體" w:hAnsi="Georgia" w:hint="eastAsia"/>
                <w:b/>
                <w:sz w:val="28"/>
                <w:szCs w:val="28"/>
              </w:rPr>
              <w:t>測驗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成績均</w:t>
            </w:r>
            <w:r w:rsidR="00F0762D">
              <w:rPr>
                <w:rFonts w:ascii="Georgia" w:eastAsia="標楷體" w:hAnsi="Georgia" w:hint="eastAsia"/>
                <w:b/>
                <w:sz w:val="28"/>
                <w:szCs w:val="28"/>
              </w:rPr>
              <w:t>正確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無誤。</w:t>
            </w:r>
          </w:p>
        </w:tc>
      </w:tr>
    </w:tbl>
    <w:p w:rsidR="001601E0" w:rsidRPr="00DB3BA5" w:rsidRDefault="001601E0" w:rsidP="00DB3BA5">
      <w:pPr>
        <w:rPr>
          <w:rFonts w:ascii="標楷體" w:eastAsia="標楷體" w:hAnsi="標楷體"/>
        </w:rPr>
      </w:pPr>
    </w:p>
    <w:sectPr w:rsidR="001601E0" w:rsidRPr="00DB3BA5" w:rsidSect="002B4F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D7" w:rsidRDefault="00E53FD7" w:rsidP="00CD09FA">
      <w:r>
        <w:separator/>
      </w:r>
    </w:p>
  </w:endnote>
  <w:endnote w:type="continuationSeparator" w:id="0">
    <w:p w:rsidR="00E53FD7" w:rsidRDefault="00E53FD7" w:rsidP="00CD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D7" w:rsidRDefault="00E53FD7" w:rsidP="00CD09FA">
      <w:r>
        <w:separator/>
      </w:r>
    </w:p>
  </w:footnote>
  <w:footnote w:type="continuationSeparator" w:id="0">
    <w:p w:rsidR="00E53FD7" w:rsidRDefault="00E53FD7" w:rsidP="00CD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F6"/>
    <w:multiLevelType w:val="hybridMultilevel"/>
    <w:tmpl w:val="5FB4D8EC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E1822"/>
    <w:multiLevelType w:val="hybridMultilevel"/>
    <w:tmpl w:val="10E233F0"/>
    <w:lvl w:ilvl="0" w:tplc="FB245B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C4EFC"/>
    <w:multiLevelType w:val="hybridMultilevel"/>
    <w:tmpl w:val="CC4293D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71E7E"/>
    <w:multiLevelType w:val="hybridMultilevel"/>
    <w:tmpl w:val="C2DAE0C0"/>
    <w:lvl w:ilvl="0" w:tplc="CFCC5452">
      <w:start w:val="10"/>
      <w:numFmt w:val="taiwaneseCountingThousand"/>
      <w:lvlText w:val="第%1條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24DC8"/>
    <w:multiLevelType w:val="hybridMultilevel"/>
    <w:tmpl w:val="49F24058"/>
    <w:lvl w:ilvl="0" w:tplc="EED87A7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55891"/>
    <w:multiLevelType w:val="hybridMultilevel"/>
    <w:tmpl w:val="1794DE14"/>
    <w:lvl w:ilvl="0" w:tplc="EED87A7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6B6F4D"/>
    <w:multiLevelType w:val="hybridMultilevel"/>
    <w:tmpl w:val="D504AD60"/>
    <w:lvl w:ilvl="0" w:tplc="1AB6F9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33B33"/>
    <w:multiLevelType w:val="hybridMultilevel"/>
    <w:tmpl w:val="9440FEC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F0C90"/>
    <w:multiLevelType w:val="hybridMultilevel"/>
    <w:tmpl w:val="41AA9AAA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6"/>
    <w:rsid w:val="00000D12"/>
    <w:rsid w:val="0001293A"/>
    <w:rsid w:val="00030A8C"/>
    <w:rsid w:val="000335E7"/>
    <w:rsid w:val="00043D14"/>
    <w:rsid w:val="00046925"/>
    <w:rsid w:val="00053342"/>
    <w:rsid w:val="000766B0"/>
    <w:rsid w:val="00090014"/>
    <w:rsid w:val="0009400F"/>
    <w:rsid w:val="00097B9F"/>
    <w:rsid w:val="000B4813"/>
    <w:rsid w:val="000C055C"/>
    <w:rsid w:val="000C2461"/>
    <w:rsid w:val="000D53B9"/>
    <w:rsid w:val="001013C6"/>
    <w:rsid w:val="001140F5"/>
    <w:rsid w:val="00116F8F"/>
    <w:rsid w:val="0011730C"/>
    <w:rsid w:val="0012138F"/>
    <w:rsid w:val="001405EA"/>
    <w:rsid w:val="0014101B"/>
    <w:rsid w:val="001513EE"/>
    <w:rsid w:val="00156B44"/>
    <w:rsid w:val="001601E0"/>
    <w:rsid w:val="00160938"/>
    <w:rsid w:val="00165726"/>
    <w:rsid w:val="00172BE5"/>
    <w:rsid w:val="0018041B"/>
    <w:rsid w:val="00187BC3"/>
    <w:rsid w:val="001C204F"/>
    <w:rsid w:val="001D2449"/>
    <w:rsid w:val="001E216D"/>
    <w:rsid w:val="00200ED4"/>
    <w:rsid w:val="0024287F"/>
    <w:rsid w:val="00245C1F"/>
    <w:rsid w:val="00253A67"/>
    <w:rsid w:val="002541F6"/>
    <w:rsid w:val="002639EF"/>
    <w:rsid w:val="0026505B"/>
    <w:rsid w:val="00266C0C"/>
    <w:rsid w:val="002768B4"/>
    <w:rsid w:val="002817C6"/>
    <w:rsid w:val="00282EAE"/>
    <w:rsid w:val="002A2AA8"/>
    <w:rsid w:val="002A7D87"/>
    <w:rsid w:val="002B4FAB"/>
    <w:rsid w:val="002C5060"/>
    <w:rsid w:val="002E30EE"/>
    <w:rsid w:val="002E3C49"/>
    <w:rsid w:val="002E762C"/>
    <w:rsid w:val="002F0BC7"/>
    <w:rsid w:val="00303163"/>
    <w:rsid w:val="00320F58"/>
    <w:rsid w:val="0032228C"/>
    <w:rsid w:val="0035110F"/>
    <w:rsid w:val="00367762"/>
    <w:rsid w:val="00375177"/>
    <w:rsid w:val="003766C8"/>
    <w:rsid w:val="003824ED"/>
    <w:rsid w:val="003848DC"/>
    <w:rsid w:val="00397601"/>
    <w:rsid w:val="003A2467"/>
    <w:rsid w:val="003C1B47"/>
    <w:rsid w:val="003C4573"/>
    <w:rsid w:val="003C4908"/>
    <w:rsid w:val="003E0CC0"/>
    <w:rsid w:val="003E2BE4"/>
    <w:rsid w:val="003E4A46"/>
    <w:rsid w:val="003F3350"/>
    <w:rsid w:val="00400DD3"/>
    <w:rsid w:val="00431B4A"/>
    <w:rsid w:val="00450949"/>
    <w:rsid w:val="00453CF5"/>
    <w:rsid w:val="00453ED2"/>
    <w:rsid w:val="0047030D"/>
    <w:rsid w:val="00474379"/>
    <w:rsid w:val="00474615"/>
    <w:rsid w:val="0049628E"/>
    <w:rsid w:val="004A3103"/>
    <w:rsid w:val="004A3355"/>
    <w:rsid w:val="004A7CCD"/>
    <w:rsid w:val="004B4851"/>
    <w:rsid w:val="004B64EB"/>
    <w:rsid w:val="004C04D2"/>
    <w:rsid w:val="004D1978"/>
    <w:rsid w:val="004E250A"/>
    <w:rsid w:val="004F1DA7"/>
    <w:rsid w:val="00521ED4"/>
    <w:rsid w:val="00535E0A"/>
    <w:rsid w:val="0054100D"/>
    <w:rsid w:val="00543FF8"/>
    <w:rsid w:val="0056053E"/>
    <w:rsid w:val="005614FF"/>
    <w:rsid w:val="00566A8E"/>
    <w:rsid w:val="00570650"/>
    <w:rsid w:val="0057414D"/>
    <w:rsid w:val="00595B67"/>
    <w:rsid w:val="005B26B5"/>
    <w:rsid w:val="005B4C1C"/>
    <w:rsid w:val="005C185C"/>
    <w:rsid w:val="005C21FD"/>
    <w:rsid w:val="005D0819"/>
    <w:rsid w:val="005D1B10"/>
    <w:rsid w:val="005E1AA8"/>
    <w:rsid w:val="005E535F"/>
    <w:rsid w:val="005E5C63"/>
    <w:rsid w:val="005E6A28"/>
    <w:rsid w:val="00621EC4"/>
    <w:rsid w:val="00625819"/>
    <w:rsid w:val="00626150"/>
    <w:rsid w:val="00642965"/>
    <w:rsid w:val="006457A7"/>
    <w:rsid w:val="00647776"/>
    <w:rsid w:val="0065104D"/>
    <w:rsid w:val="00657F70"/>
    <w:rsid w:val="006605F4"/>
    <w:rsid w:val="00672A07"/>
    <w:rsid w:val="00684C55"/>
    <w:rsid w:val="0069285D"/>
    <w:rsid w:val="006965F6"/>
    <w:rsid w:val="006A09B6"/>
    <w:rsid w:val="006A247A"/>
    <w:rsid w:val="006B03EC"/>
    <w:rsid w:val="006B26E6"/>
    <w:rsid w:val="006B5A34"/>
    <w:rsid w:val="006C7F2A"/>
    <w:rsid w:val="006D225E"/>
    <w:rsid w:val="006E2BAF"/>
    <w:rsid w:val="006E5104"/>
    <w:rsid w:val="006F7AEC"/>
    <w:rsid w:val="007125FC"/>
    <w:rsid w:val="00735EEE"/>
    <w:rsid w:val="00743664"/>
    <w:rsid w:val="00745FBF"/>
    <w:rsid w:val="00755A40"/>
    <w:rsid w:val="0077053B"/>
    <w:rsid w:val="007761A7"/>
    <w:rsid w:val="00784275"/>
    <w:rsid w:val="007877F8"/>
    <w:rsid w:val="0079004E"/>
    <w:rsid w:val="00790F92"/>
    <w:rsid w:val="00792AB9"/>
    <w:rsid w:val="007A169E"/>
    <w:rsid w:val="007E3837"/>
    <w:rsid w:val="007E7780"/>
    <w:rsid w:val="007F1DD6"/>
    <w:rsid w:val="008005BF"/>
    <w:rsid w:val="0080235B"/>
    <w:rsid w:val="00810515"/>
    <w:rsid w:val="00810EF8"/>
    <w:rsid w:val="00826BCA"/>
    <w:rsid w:val="00835693"/>
    <w:rsid w:val="00841BEE"/>
    <w:rsid w:val="00847B45"/>
    <w:rsid w:val="00852BF5"/>
    <w:rsid w:val="00863EC6"/>
    <w:rsid w:val="008722C3"/>
    <w:rsid w:val="00896AE7"/>
    <w:rsid w:val="008A33C1"/>
    <w:rsid w:val="008A5EAF"/>
    <w:rsid w:val="008B3AC7"/>
    <w:rsid w:val="008B626B"/>
    <w:rsid w:val="008C0E93"/>
    <w:rsid w:val="008D2687"/>
    <w:rsid w:val="008D7B12"/>
    <w:rsid w:val="008D7E46"/>
    <w:rsid w:val="008E13E8"/>
    <w:rsid w:val="008E58DE"/>
    <w:rsid w:val="008F6E12"/>
    <w:rsid w:val="00911102"/>
    <w:rsid w:val="00915972"/>
    <w:rsid w:val="00924A30"/>
    <w:rsid w:val="00925027"/>
    <w:rsid w:val="009311ED"/>
    <w:rsid w:val="00931272"/>
    <w:rsid w:val="0094143F"/>
    <w:rsid w:val="00943835"/>
    <w:rsid w:val="00947E61"/>
    <w:rsid w:val="0095639B"/>
    <w:rsid w:val="0095657D"/>
    <w:rsid w:val="00963489"/>
    <w:rsid w:val="00973F45"/>
    <w:rsid w:val="00981CAA"/>
    <w:rsid w:val="0098250B"/>
    <w:rsid w:val="009914D5"/>
    <w:rsid w:val="009B77D0"/>
    <w:rsid w:val="009C295F"/>
    <w:rsid w:val="009D7C8B"/>
    <w:rsid w:val="009E2A59"/>
    <w:rsid w:val="009F7BAB"/>
    <w:rsid w:val="00A027AA"/>
    <w:rsid w:val="00A15182"/>
    <w:rsid w:val="00A159E7"/>
    <w:rsid w:val="00A317E5"/>
    <w:rsid w:val="00A321A6"/>
    <w:rsid w:val="00A61F17"/>
    <w:rsid w:val="00A62A3B"/>
    <w:rsid w:val="00A634E4"/>
    <w:rsid w:val="00A66DC5"/>
    <w:rsid w:val="00A76392"/>
    <w:rsid w:val="00A808EC"/>
    <w:rsid w:val="00A8461B"/>
    <w:rsid w:val="00A86930"/>
    <w:rsid w:val="00AA0F87"/>
    <w:rsid w:val="00AA57F2"/>
    <w:rsid w:val="00AB25BE"/>
    <w:rsid w:val="00AC18E0"/>
    <w:rsid w:val="00AC30F8"/>
    <w:rsid w:val="00AC5B47"/>
    <w:rsid w:val="00AD20A8"/>
    <w:rsid w:val="00AE1A87"/>
    <w:rsid w:val="00AE34B2"/>
    <w:rsid w:val="00AE48E9"/>
    <w:rsid w:val="00AE5068"/>
    <w:rsid w:val="00AF2313"/>
    <w:rsid w:val="00B02EBF"/>
    <w:rsid w:val="00B108D1"/>
    <w:rsid w:val="00B20E0A"/>
    <w:rsid w:val="00B4256E"/>
    <w:rsid w:val="00B45BE1"/>
    <w:rsid w:val="00B50F20"/>
    <w:rsid w:val="00B56B79"/>
    <w:rsid w:val="00B623CB"/>
    <w:rsid w:val="00B626A9"/>
    <w:rsid w:val="00B66B02"/>
    <w:rsid w:val="00B67382"/>
    <w:rsid w:val="00B722D0"/>
    <w:rsid w:val="00B8242C"/>
    <w:rsid w:val="00B84DD3"/>
    <w:rsid w:val="00BC7049"/>
    <w:rsid w:val="00BD6F96"/>
    <w:rsid w:val="00BF71AE"/>
    <w:rsid w:val="00BF73B3"/>
    <w:rsid w:val="00C05240"/>
    <w:rsid w:val="00C06DDA"/>
    <w:rsid w:val="00C17536"/>
    <w:rsid w:val="00C268B6"/>
    <w:rsid w:val="00C26FE7"/>
    <w:rsid w:val="00C33089"/>
    <w:rsid w:val="00C35747"/>
    <w:rsid w:val="00C364F3"/>
    <w:rsid w:val="00C579DB"/>
    <w:rsid w:val="00C63B6B"/>
    <w:rsid w:val="00C655A6"/>
    <w:rsid w:val="00C76071"/>
    <w:rsid w:val="00C8544D"/>
    <w:rsid w:val="00C93556"/>
    <w:rsid w:val="00CB311E"/>
    <w:rsid w:val="00CB51AF"/>
    <w:rsid w:val="00CB5F73"/>
    <w:rsid w:val="00CC0962"/>
    <w:rsid w:val="00CC57A3"/>
    <w:rsid w:val="00CD09FA"/>
    <w:rsid w:val="00CD6942"/>
    <w:rsid w:val="00CE316E"/>
    <w:rsid w:val="00D04250"/>
    <w:rsid w:val="00D0489F"/>
    <w:rsid w:val="00D07699"/>
    <w:rsid w:val="00D139CC"/>
    <w:rsid w:val="00D23C34"/>
    <w:rsid w:val="00D44120"/>
    <w:rsid w:val="00D51E67"/>
    <w:rsid w:val="00D538A2"/>
    <w:rsid w:val="00D5447E"/>
    <w:rsid w:val="00D612B3"/>
    <w:rsid w:val="00D641CA"/>
    <w:rsid w:val="00D6618C"/>
    <w:rsid w:val="00D8164C"/>
    <w:rsid w:val="00D84B92"/>
    <w:rsid w:val="00D95E42"/>
    <w:rsid w:val="00DA6679"/>
    <w:rsid w:val="00DB3BA5"/>
    <w:rsid w:val="00DC2899"/>
    <w:rsid w:val="00DC3899"/>
    <w:rsid w:val="00DC5E35"/>
    <w:rsid w:val="00DD0903"/>
    <w:rsid w:val="00DD2D47"/>
    <w:rsid w:val="00DE1C51"/>
    <w:rsid w:val="00DE4EEF"/>
    <w:rsid w:val="00DE5F39"/>
    <w:rsid w:val="00DF4B19"/>
    <w:rsid w:val="00DF687D"/>
    <w:rsid w:val="00DF70A6"/>
    <w:rsid w:val="00E008A9"/>
    <w:rsid w:val="00E11F9D"/>
    <w:rsid w:val="00E24B2E"/>
    <w:rsid w:val="00E411C8"/>
    <w:rsid w:val="00E53FD7"/>
    <w:rsid w:val="00E5538E"/>
    <w:rsid w:val="00E775B1"/>
    <w:rsid w:val="00E813EF"/>
    <w:rsid w:val="00E961C6"/>
    <w:rsid w:val="00EC5409"/>
    <w:rsid w:val="00EC7731"/>
    <w:rsid w:val="00ED73A6"/>
    <w:rsid w:val="00EF497F"/>
    <w:rsid w:val="00F022B7"/>
    <w:rsid w:val="00F02EDD"/>
    <w:rsid w:val="00F0762D"/>
    <w:rsid w:val="00F1253F"/>
    <w:rsid w:val="00F2064C"/>
    <w:rsid w:val="00F24B65"/>
    <w:rsid w:val="00F271B3"/>
    <w:rsid w:val="00F27302"/>
    <w:rsid w:val="00F4030C"/>
    <w:rsid w:val="00F55A29"/>
    <w:rsid w:val="00F57A5D"/>
    <w:rsid w:val="00F6130B"/>
    <w:rsid w:val="00F704A8"/>
    <w:rsid w:val="00F7159F"/>
    <w:rsid w:val="00F81DBF"/>
    <w:rsid w:val="00F84BC3"/>
    <w:rsid w:val="00F976AD"/>
    <w:rsid w:val="00FA4AB6"/>
    <w:rsid w:val="00FC42EB"/>
    <w:rsid w:val="00FD4B90"/>
    <w:rsid w:val="00FD5E1E"/>
    <w:rsid w:val="00FF0A37"/>
    <w:rsid w:val="00FF2928"/>
    <w:rsid w:val="00FF596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09BC119-D68C-4FBA-801A-38A252F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89F"/>
    <w:rPr>
      <w:color w:val="0000FF"/>
      <w:u w:val="single"/>
    </w:rPr>
  </w:style>
  <w:style w:type="character" w:styleId="a4">
    <w:name w:val="FollowedHyperlink"/>
    <w:rsid w:val="00D0489F"/>
    <w:rPr>
      <w:color w:val="800080"/>
      <w:u w:val="single"/>
    </w:rPr>
  </w:style>
  <w:style w:type="paragraph" w:styleId="a5">
    <w:name w:val="header"/>
    <w:basedOn w:val="a"/>
    <w:link w:val="a6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09FA"/>
    <w:rPr>
      <w:kern w:val="2"/>
    </w:rPr>
  </w:style>
  <w:style w:type="paragraph" w:styleId="a7">
    <w:name w:val="footer"/>
    <w:basedOn w:val="a"/>
    <w:link w:val="a8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09FA"/>
    <w:rPr>
      <w:kern w:val="2"/>
    </w:rPr>
  </w:style>
  <w:style w:type="character" w:styleId="a9">
    <w:name w:val="annotation reference"/>
    <w:basedOn w:val="a0"/>
    <w:rsid w:val="00D538A2"/>
    <w:rPr>
      <w:sz w:val="18"/>
      <w:szCs w:val="18"/>
    </w:rPr>
  </w:style>
  <w:style w:type="paragraph" w:styleId="aa">
    <w:name w:val="annotation text"/>
    <w:basedOn w:val="a"/>
    <w:link w:val="ab"/>
    <w:rsid w:val="00D538A2"/>
  </w:style>
  <w:style w:type="character" w:customStyle="1" w:styleId="ab">
    <w:name w:val="註解文字 字元"/>
    <w:basedOn w:val="a0"/>
    <w:link w:val="aa"/>
    <w:rsid w:val="00D538A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538A2"/>
    <w:rPr>
      <w:b/>
      <w:bCs/>
    </w:rPr>
  </w:style>
  <w:style w:type="character" w:customStyle="1" w:styleId="ad">
    <w:name w:val="註解主旨 字元"/>
    <w:basedOn w:val="ab"/>
    <w:link w:val="ac"/>
    <w:rsid w:val="00D538A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538A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D538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3870-DCC1-4123-AE4C-D4CD921B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國立臺灣師範大學英語能力畢業門檻補救教學課程修習要點</vt:lpstr>
    </vt:vector>
  </TitlesOfParts>
  <Company>英語系</Company>
  <LinksUpToDate>false</LinksUpToDate>
  <CharactersWithSpaces>2218</CharactersWithSpaces>
  <SharedDoc>false</SharedDoc>
  <HLinks>
    <vt:vector size="24" baseType="variant"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http://www.myet.com.tw/</vt:lpwstr>
      </vt:variant>
      <vt:variant>
        <vt:lpwstr/>
      </vt:variant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http://fresh.eng.ntnu.edu.tw/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國立臺灣師範大學英語能力畢業門檻補救教學課程修習要點</dc:title>
  <dc:creator>p</dc:creator>
  <cp:lastModifiedBy>angel</cp:lastModifiedBy>
  <cp:revision>2</cp:revision>
  <cp:lastPrinted>2014-02-12T09:42:00Z</cp:lastPrinted>
  <dcterms:created xsi:type="dcterms:W3CDTF">2018-10-11T08:46:00Z</dcterms:created>
  <dcterms:modified xsi:type="dcterms:W3CDTF">2018-10-11T08:46:00Z</dcterms:modified>
</cp:coreProperties>
</file>