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left w:w="0" w:type="dxa"/>
          <w:right w:w="0" w:type="dxa"/>
        </w:tblCellMar>
        <w:tblLook w:val="04A0" w:firstRow="1" w:lastRow="0" w:firstColumn="1" w:lastColumn="0" w:noHBand="0" w:noVBand="1"/>
      </w:tblPr>
      <w:tblGrid>
        <w:gridCol w:w="10432"/>
      </w:tblGrid>
      <w:tr w:rsidR="00D35A12" w:rsidRPr="00D35A12" w:rsidTr="00D35A12">
        <w:trPr>
          <w:tblCellSpacing w:w="15" w:type="dxa"/>
        </w:trPr>
        <w:tc>
          <w:tcPr>
            <w:tcW w:w="0" w:type="auto"/>
            <w:vAlign w:val="center"/>
            <w:hideMark/>
          </w:tcPr>
          <w:p w:rsidR="00D35A12" w:rsidRPr="00D35A12" w:rsidRDefault="00D35A12" w:rsidP="00D35A12">
            <w:pPr>
              <w:widowControl/>
              <w:spacing w:before="100" w:beforeAutospacing="1" w:after="100" w:afterAutospacing="1"/>
              <w:rPr>
                <w:rFonts w:ascii="新細明體" w:eastAsia="新細明體" w:hAnsi="新細明體" w:cs="新細明體"/>
                <w:kern w:val="0"/>
                <w:sz w:val="36"/>
                <w:szCs w:val="36"/>
              </w:rPr>
            </w:pPr>
            <w:bookmarkStart w:id="0" w:name="_GoBack"/>
            <w:bookmarkEnd w:id="0"/>
            <w:proofErr w:type="gramStart"/>
            <w:r w:rsidRPr="00D35A12">
              <w:rPr>
                <w:rFonts w:ascii="新細明體" w:eastAsia="新細明體" w:hAnsi="新細明體" w:cs="新細明體"/>
                <w:kern w:val="0"/>
                <w:sz w:val="36"/>
                <w:szCs w:val="36"/>
              </w:rPr>
              <w:t>斐</w:t>
            </w:r>
            <w:proofErr w:type="gramEnd"/>
            <w:r w:rsidRPr="00D35A12">
              <w:rPr>
                <w:rFonts w:ascii="新細明體" w:eastAsia="新細明體" w:hAnsi="新細明體" w:cs="新細明體"/>
                <w:kern w:val="0"/>
                <w:sz w:val="36"/>
                <w:szCs w:val="36"/>
              </w:rPr>
              <w:t>陶斐榮</w:t>
            </w:r>
            <w:proofErr w:type="gramStart"/>
            <w:r w:rsidRPr="00D35A12">
              <w:rPr>
                <w:rFonts w:ascii="新細明體" w:eastAsia="新細明體" w:hAnsi="新細明體" w:cs="新細明體"/>
                <w:kern w:val="0"/>
                <w:sz w:val="36"/>
                <w:szCs w:val="36"/>
              </w:rPr>
              <w:t>譽</w:t>
            </w:r>
            <w:proofErr w:type="gramEnd"/>
            <w:r w:rsidRPr="00D35A12">
              <w:rPr>
                <w:rFonts w:ascii="新細明體" w:eastAsia="新細明體" w:hAnsi="新細明體" w:cs="新細明體"/>
                <w:kern w:val="0"/>
                <w:sz w:val="36"/>
                <w:szCs w:val="36"/>
              </w:rPr>
              <w:t>學會會章</w:t>
            </w:r>
          </w:p>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 w:val="20"/>
                <w:szCs w:val="20"/>
              </w:rPr>
              <w:t>中 華 民 國 七 十 九 年 六 月 九 日 第 廿 三 周 會 員 大 會 通 過</w:t>
            </w:r>
            <w:r w:rsidRPr="00D35A12">
              <w:rPr>
                <w:rFonts w:ascii="新細明體" w:eastAsia="新細明體" w:hAnsi="新細明體" w:cs="新細明體"/>
                <w:kern w:val="0"/>
                <w:sz w:val="20"/>
                <w:szCs w:val="20"/>
              </w:rPr>
              <w:br/>
              <w:t>中 華 民 國 八 十 二 年 五 月 廿 九 日 第 廿 五 屆 會 員 大 會 修 正 通 過</w:t>
            </w:r>
            <w:r w:rsidRPr="00D35A12">
              <w:rPr>
                <w:rFonts w:ascii="新細明體" w:eastAsia="新細明體" w:hAnsi="新細明體" w:cs="新細明體"/>
                <w:kern w:val="0"/>
                <w:sz w:val="20"/>
                <w:szCs w:val="20"/>
              </w:rPr>
              <w:br/>
              <w:t>中 華 民 國 八 十 七 年 六 月 六 日 第 廿 七 屆 會 員 大 會 修 正 通 過</w:t>
            </w:r>
            <w:r w:rsidRPr="00D35A12">
              <w:rPr>
                <w:rFonts w:ascii="新細明體" w:eastAsia="新細明體" w:hAnsi="新細明體" w:cs="新細明體"/>
                <w:kern w:val="0"/>
                <w:szCs w:val="24"/>
              </w:rPr>
              <w:t xml:space="preserve"> </w:t>
            </w:r>
          </w:p>
          <w:p w:rsidR="00D35A12" w:rsidRPr="00D35A12" w:rsidRDefault="00D35A12" w:rsidP="00D35A12">
            <w:pPr>
              <w:widowControl/>
              <w:spacing w:after="240" w:line="480" w:lineRule="auto"/>
              <w:rPr>
                <w:rFonts w:ascii="新細明體" w:eastAsia="新細明體" w:hAnsi="新細明體" w:cs="新細明體"/>
                <w:kern w:val="0"/>
                <w:szCs w:val="24"/>
              </w:rPr>
            </w:pPr>
            <w:r w:rsidRPr="00D35A12">
              <w:rPr>
                <w:rFonts w:ascii="新細明體" w:eastAsia="新細明體" w:hAnsi="新細明體" w:cs="新細明體"/>
                <w:kern w:val="0"/>
                <w:sz w:val="20"/>
                <w:szCs w:val="20"/>
              </w:rPr>
              <w:t>中 華 民 國 九十二年 七 月 十一 日 第 三十 屆第一次 會 員 大 會 修 正 通 過</w:t>
            </w:r>
          </w:p>
          <w:p w:rsidR="00D35A12" w:rsidRPr="00D35A12" w:rsidRDefault="00D35A12" w:rsidP="00D35A12">
            <w:pPr>
              <w:widowControl/>
              <w:spacing w:before="100" w:beforeAutospacing="1" w:after="240"/>
              <w:rPr>
                <w:rFonts w:ascii="新細明體" w:eastAsia="新細明體" w:hAnsi="新細明體" w:cs="新細明體"/>
                <w:kern w:val="0"/>
                <w:szCs w:val="24"/>
              </w:rPr>
            </w:pPr>
            <w:r w:rsidRPr="00D35A12">
              <w:rPr>
                <w:rFonts w:ascii="新細明體" w:eastAsia="新細明體" w:hAnsi="新細明體" w:cs="新細明體"/>
                <w:kern w:val="0"/>
                <w:szCs w:val="24"/>
              </w:rPr>
              <w:t>第一章 總 則</w:t>
            </w:r>
          </w:p>
          <w:tbl>
            <w:tblPr>
              <w:tblW w:w="0" w:type="auto"/>
              <w:tblCellSpacing w:w="0" w:type="dxa"/>
              <w:tblCellMar>
                <w:left w:w="0" w:type="dxa"/>
                <w:right w:w="0" w:type="dxa"/>
              </w:tblCellMar>
              <w:tblLook w:val="04A0" w:firstRow="1" w:lastRow="0" w:firstColumn="1" w:lastColumn="0" w:noHBand="0" w:noVBand="1"/>
            </w:tblPr>
            <w:tblGrid>
              <w:gridCol w:w="1500"/>
              <w:gridCol w:w="8872"/>
            </w:tblGrid>
            <w:tr w:rsidR="00D35A12" w:rsidRPr="00D35A12">
              <w:trPr>
                <w:tblCellSpacing w:w="0" w:type="dxa"/>
              </w:trPr>
              <w:tc>
                <w:tcPr>
                  <w:tcW w:w="1500" w:type="dxa"/>
                  <w:noWrap/>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 一 條</w:t>
                  </w:r>
                </w:p>
              </w:tc>
              <w:tc>
                <w:tcPr>
                  <w:tcW w:w="0" w:type="auto"/>
                  <w:vAlign w:val="center"/>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本會定名為中華民國</w:t>
                  </w:r>
                  <w:proofErr w:type="gramStart"/>
                  <w:r w:rsidRPr="00D35A12">
                    <w:rPr>
                      <w:rFonts w:ascii="新細明體" w:eastAsia="新細明體" w:hAnsi="新細明體" w:cs="新細明體"/>
                      <w:kern w:val="0"/>
                      <w:szCs w:val="24"/>
                    </w:rPr>
                    <w:t>斐</w:t>
                  </w:r>
                  <w:proofErr w:type="gramEnd"/>
                  <w:r w:rsidRPr="00D35A12">
                    <w:rPr>
                      <w:rFonts w:ascii="新細明體" w:eastAsia="新細明體" w:hAnsi="新細明體" w:cs="新細明體"/>
                      <w:kern w:val="0"/>
                      <w:szCs w:val="24"/>
                    </w:rPr>
                    <w:t>陶斐榮</w:t>
                  </w:r>
                  <w:proofErr w:type="gramStart"/>
                  <w:r w:rsidRPr="00D35A12">
                    <w:rPr>
                      <w:rFonts w:ascii="新細明體" w:eastAsia="新細明體" w:hAnsi="新細明體" w:cs="新細明體"/>
                      <w:kern w:val="0"/>
                      <w:szCs w:val="24"/>
                    </w:rPr>
                    <w:t>譽</w:t>
                  </w:r>
                  <w:proofErr w:type="gramEnd"/>
                  <w:r w:rsidRPr="00D35A12">
                    <w:rPr>
                      <w:rFonts w:ascii="新細明體" w:eastAsia="新細明體" w:hAnsi="新細明體" w:cs="新細明體"/>
                      <w:kern w:val="0"/>
                      <w:szCs w:val="24"/>
                    </w:rPr>
                    <w:t xml:space="preserve">學會 ( 以下簡稱本會 )，英文名為 </w:t>
                  </w:r>
                  <w:r w:rsidRPr="00D35A12">
                    <w:rPr>
                      <w:rFonts w:ascii="新細明體" w:eastAsia="新細明體" w:hAnsi="新細明體" w:cs="新細明體"/>
                      <w:color w:val="FF0000"/>
                      <w:kern w:val="0"/>
                      <w:szCs w:val="24"/>
                    </w:rPr>
                    <w:t>The Phi Tau Phi  Scholastic  Honor  Society  of   the  Republic  of  China</w:t>
                  </w:r>
                  <w:r w:rsidRPr="00D35A12">
                    <w:rPr>
                      <w:rFonts w:ascii="新細明體" w:eastAsia="新細明體" w:hAnsi="新細明體" w:cs="新細明體"/>
                      <w:kern w:val="0"/>
                      <w:szCs w:val="24"/>
                    </w:rPr>
                    <w:t xml:space="preserve"> 。</w:t>
                  </w:r>
                  <w:r w:rsidRPr="00D35A12">
                    <w:rPr>
                      <w:rFonts w:ascii="新細明體" w:eastAsia="新細明體" w:hAnsi="新細明體" w:cs="新細明體"/>
                      <w:kern w:val="0"/>
                      <w:szCs w:val="24"/>
                    </w:rPr>
                    <w:br/>
                    <w:t xml:space="preserve">　</w:t>
                  </w:r>
                </w:p>
              </w:tc>
            </w:tr>
            <w:tr w:rsidR="00D35A12" w:rsidRPr="00D35A12">
              <w:trPr>
                <w:tblCellSpacing w:w="0" w:type="dxa"/>
              </w:trPr>
              <w:tc>
                <w:tcPr>
                  <w:tcW w:w="0" w:type="auto"/>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 二 條</w:t>
                  </w:r>
                </w:p>
              </w:tc>
              <w:tc>
                <w:tcPr>
                  <w:tcW w:w="0" w:type="auto"/>
                  <w:vAlign w:val="center"/>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本會以選拔賢能，獎勵學術研究，崇德敬業，共相勸勉，</w:t>
                  </w:r>
                  <w:proofErr w:type="gramStart"/>
                  <w:r w:rsidRPr="00D35A12">
                    <w:rPr>
                      <w:rFonts w:ascii="新細明體" w:eastAsia="新細明體" w:hAnsi="新細明體" w:cs="新細明體"/>
                      <w:kern w:val="0"/>
                      <w:szCs w:val="24"/>
                    </w:rPr>
                    <w:t>俾</w:t>
                  </w:r>
                  <w:proofErr w:type="gramEnd"/>
                  <w:r w:rsidRPr="00D35A12">
                    <w:rPr>
                      <w:rFonts w:ascii="新細明體" w:eastAsia="新細明體" w:hAnsi="新細明體" w:cs="新細明體"/>
                      <w:kern w:val="0"/>
                      <w:szCs w:val="24"/>
                    </w:rPr>
                    <w:t>有助於社會之進步為宗旨。</w:t>
                  </w:r>
                  <w:r w:rsidRPr="00D35A12">
                    <w:rPr>
                      <w:rFonts w:ascii="新細明體" w:eastAsia="新細明體" w:hAnsi="新細明體" w:cs="新細明體"/>
                      <w:kern w:val="0"/>
                      <w:szCs w:val="24"/>
                    </w:rPr>
                    <w:br/>
                    <w:t xml:space="preserve">　</w:t>
                  </w:r>
                </w:p>
              </w:tc>
            </w:tr>
            <w:tr w:rsidR="00D35A12" w:rsidRPr="00D35A12">
              <w:trPr>
                <w:tblCellSpacing w:w="0" w:type="dxa"/>
              </w:trPr>
              <w:tc>
                <w:tcPr>
                  <w:tcW w:w="0" w:type="auto"/>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 三 條</w:t>
                  </w:r>
                </w:p>
              </w:tc>
              <w:tc>
                <w:tcPr>
                  <w:tcW w:w="0" w:type="auto"/>
                  <w:vAlign w:val="center"/>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本會會址設於中華民國中央政府所在地。</w:t>
                  </w:r>
                  <w:r w:rsidRPr="00D35A12">
                    <w:rPr>
                      <w:rFonts w:ascii="新細明體" w:eastAsia="新細明體" w:hAnsi="新細明體" w:cs="新細明體"/>
                      <w:kern w:val="0"/>
                      <w:szCs w:val="24"/>
                    </w:rPr>
                    <w:br/>
                    <w:t xml:space="preserve">　</w:t>
                  </w:r>
                </w:p>
              </w:tc>
            </w:tr>
            <w:tr w:rsidR="00D35A12" w:rsidRPr="00D35A12">
              <w:trPr>
                <w:tblCellSpacing w:w="0" w:type="dxa"/>
              </w:trPr>
              <w:tc>
                <w:tcPr>
                  <w:tcW w:w="0" w:type="auto"/>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 四 條</w:t>
                  </w:r>
                </w:p>
              </w:tc>
              <w:tc>
                <w:tcPr>
                  <w:tcW w:w="0" w:type="auto"/>
                  <w:vAlign w:val="center"/>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本會以全國行政區域為設立組織區域，並得報經主管機關核准設立分會，其組織簡則由理事會擬訂，報經主管機關核備後施行。</w:t>
                  </w:r>
                  <w:r w:rsidRPr="00D35A12">
                    <w:rPr>
                      <w:rFonts w:ascii="新細明體" w:eastAsia="新細明體" w:hAnsi="新細明體" w:cs="新細明體"/>
                      <w:kern w:val="0"/>
                      <w:szCs w:val="24"/>
                    </w:rPr>
                    <w:br/>
                    <w:t xml:space="preserve">　</w:t>
                  </w:r>
                </w:p>
              </w:tc>
            </w:tr>
            <w:tr w:rsidR="00D35A12" w:rsidRPr="00D35A12">
              <w:trPr>
                <w:tblCellSpacing w:w="0" w:type="dxa"/>
              </w:trPr>
              <w:tc>
                <w:tcPr>
                  <w:tcW w:w="0" w:type="auto"/>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 五 條</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839"/>
                    <w:gridCol w:w="6033"/>
                  </w:tblGrid>
                  <w:tr w:rsidR="00D35A12" w:rsidRPr="00D35A12">
                    <w:trPr>
                      <w:tblCellSpacing w:w="0" w:type="dxa"/>
                    </w:trPr>
                    <w:tc>
                      <w:tcPr>
                        <w:tcW w:w="1600" w:type="pct"/>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本</w:t>
                        </w:r>
                        <w:proofErr w:type="gramStart"/>
                        <w:r w:rsidRPr="00D35A12">
                          <w:rPr>
                            <w:rFonts w:ascii="新細明體" w:eastAsia="新細明體" w:hAnsi="新細明體" w:cs="新細明體"/>
                            <w:kern w:val="0"/>
                            <w:szCs w:val="24"/>
                          </w:rPr>
                          <w:t>會會徽之</w:t>
                        </w:r>
                        <w:proofErr w:type="gramEnd"/>
                        <w:r w:rsidRPr="00D35A12">
                          <w:rPr>
                            <w:rFonts w:ascii="新細明體" w:eastAsia="新細明體" w:hAnsi="新細明體" w:cs="新細明體"/>
                            <w:kern w:val="0"/>
                            <w:szCs w:val="24"/>
                          </w:rPr>
                          <w:t>式樣如下</w:t>
                        </w:r>
                      </w:p>
                    </w:tc>
                    <w:tc>
                      <w:tcPr>
                        <w:tcW w:w="3400" w:type="pct"/>
                        <w:vAlign w:val="center"/>
                        <w:hideMark/>
                      </w:tcPr>
                      <w:p w:rsidR="00D35A12" w:rsidRPr="00D35A12" w:rsidRDefault="00D35A12" w:rsidP="00D35A12">
                        <w:pPr>
                          <w:widowControl/>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1095375" cy="1638300"/>
                              <wp:effectExtent l="0" t="0" r="9525" b="0"/>
                              <wp:docPr id="1" name="圖片 1" descr="010.gif (913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0.gif (9130 byt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638300"/>
                                      </a:xfrm>
                                      <a:prstGeom prst="rect">
                                        <a:avLst/>
                                      </a:prstGeom>
                                      <a:noFill/>
                                      <a:ln>
                                        <a:noFill/>
                                      </a:ln>
                                    </pic:spPr>
                                  </pic:pic>
                                </a:graphicData>
                              </a:graphic>
                            </wp:inline>
                          </w:drawing>
                        </w:r>
                      </w:p>
                    </w:tc>
                  </w:tr>
                </w:tbl>
                <w:p w:rsidR="00D35A12" w:rsidRPr="00D35A12" w:rsidRDefault="00D35A12" w:rsidP="00D35A12">
                  <w:pPr>
                    <w:widowControl/>
                    <w:rPr>
                      <w:rFonts w:ascii="新細明體" w:eastAsia="新細明體" w:hAnsi="新細明體" w:cs="新細明體"/>
                      <w:kern w:val="0"/>
                      <w:szCs w:val="24"/>
                    </w:rPr>
                  </w:pPr>
                </w:p>
              </w:tc>
            </w:tr>
            <w:tr w:rsidR="00D35A12" w:rsidRPr="00D35A12">
              <w:trPr>
                <w:tblCellSpacing w:w="0" w:type="dxa"/>
              </w:trPr>
              <w:tc>
                <w:tcPr>
                  <w:tcW w:w="0" w:type="auto"/>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 六 條</w:t>
                  </w:r>
                </w:p>
              </w:tc>
              <w:tc>
                <w:tcPr>
                  <w:tcW w:w="0" w:type="auto"/>
                  <w:vAlign w:val="center"/>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 xml:space="preserve">本會之任務如下 </w:t>
                  </w:r>
                </w:p>
                <w:p w:rsidR="00D35A12" w:rsidRPr="00D35A12" w:rsidRDefault="00D35A12" w:rsidP="00D35A12">
                  <w:pPr>
                    <w:widowControl/>
                    <w:spacing w:before="100" w:beforeAutospacing="1" w:after="100" w:afterAutospacing="1"/>
                    <w:rPr>
                      <w:rFonts w:ascii="新細明體" w:eastAsia="新細明體" w:hAnsi="新細明體" w:cs="新細明體"/>
                      <w:kern w:val="0"/>
                      <w:szCs w:val="24"/>
                    </w:rPr>
                  </w:pPr>
                  <w:r w:rsidRPr="00D35A12">
                    <w:rPr>
                      <w:rFonts w:ascii="新細明體" w:eastAsia="新細明體" w:hAnsi="新細明體" w:cs="新細明體"/>
                      <w:kern w:val="0"/>
                      <w:szCs w:val="24"/>
                    </w:rPr>
                    <w:t xml:space="preserve">一、推舉術德兼備人士為本會榮譽會員。 </w:t>
                  </w:r>
                </w:p>
                <w:p w:rsidR="00D35A12" w:rsidRPr="00D35A12" w:rsidRDefault="00D35A12" w:rsidP="00D35A12">
                  <w:pPr>
                    <w:widowControl/>
                    <w:spacing w:before="100" w:beforeAutospacing="1" w:after="100" w:afterAutospacing="1"/>
                    <w:rPr>
                      <w:rFonts w:ascii="新細明體" w:eastAsia="新細明體" w:hAnsi="新細明體" w:cs="新細明體"/>
                      <w:kern w:val="0"/>
                      <w:szCs w:val="24"/>
                    </w:rPr>
                  </w:pPr>
                  <w:r w:rsidRPr="00D35A12">
                    <w:rPr>
                      <w:rFonts w:ascii="新細明體" w:eastAsia="新細明體" w:hAnsi="新細明體" w:cs="新細明體"/>
                      <w:kern w:val="0"/>
                      <w:szCs w:val="24"/>
                    </w:rPr>
                    <w:t xml:space="preserve">二、表揚在學術研究方面卓越成就之人士。 </w:t>
                  </w:r>
                </w:p>
                <w:p w:rsidR="00D35A12" w:rsidRPr="00D35A12" w:rsidRDefault="00D35A12" w:rsidP="00D35A12">
                  <w:pPr>
                    <w:widowControl/>
                    <w:spacing w:before="100" w:beforeAutospacing="1" w:after="100" w:afterAutospacing="1"/>
                    <w:rPr>
                      <w:rFonts w:ascii="新細明體" w:eastAsia="新細明體" w:hAnsi="新細明體" w:cs="新細明體"/>
                      <w:kern w:val="0"/>
                      <w:szCs w:val="24"/>
                    </w:rPr>
                  </w:pPr>
                  <w:r w:rsidRPr="00D35A12">
                    <w:rPr>
                      <w:rFonts w:ascii="新細明體" w:eastAsia="新細明體" w:hAnsi="新細明體" w:cs="新細明體"/>
                      <w:kern w:val="0"/>
                      <w:szCs w:val="24"/>
                    </w:rPr>
                    <w:t>三、推展其他有關獎勵學術研究之活動。</w:t>
                  </w:r>
                </w:p>
              </w:tc>
            </w:tr>
          </w:tbl>
          <w:p w:rsidR="00D35A12" w:rsidRPr="00D35A12" w:rsidRDefault="00D35A12" w:rsidP="00D35A12">
            <w:pPr>
              <w:widowControl/>
              <w:spacing w:before="100" w:beforeAutospacing="1" w:after="100" w:afterAutospacing="1"/>
              <w:rPr>
                <w:rFonts w:ascii="新細明體" w:eastAsia="新細明體" w:hAnsi="新細明體" w:cs="新細明體"/>
                <w:kern w:val="0"/>
                <w:szCs w:val="24"/>
              </w:rPr>
            </w:pPr>
            <w:r w:rsidRPr="00D35A12">
              <w:rPr>
                <w:rFonts w:ascii="新細明體" w:eastAsia="新細明體" w:hAnsi="新細明體" w:cs="新細明體"/>
                <w:kern w:val="0"/>
                <w:szCs w:val="24"/>
              </w:rPr>
              <w:t>第二章  會 員</w:t>
            </w:r>
          </w:p>
          <w:tbl>
            <w:tblPr>
              <w:tblW w:w="0" w:type="auto"/>
              <w:tblCellSpacing w:w="0" w:type="dxa"/>
              <w:tblCellMar>
                <w:left w:w="0" w:type="dxa"/>
                <w:right w:w="0" w:type="dxa"/>
              </w:tblCellMar>
              <w:tblLook w:val="04A0" w:firstRow="1" w:lastRow="0" w:firstColumn="1" w:lastColumn="0" w:noHBand="0" w:noVBand="1"/>
            </w:tblPr>
            <w:tblGrid>
              <w:gridCol w:w="1500"/>
              <w:gridCol w:w="8872"/>
            </w:tblGrid>
            <w:tr w:rsidR="00D35A12" w:rsidRPr="00D35A12">
              <w:trPr>
                <w:tblCellSpacing w:w="0" w:type="dxa"/>
              </w:trPr>
              <w:tc>
                <w:tcPr>
                  <w:tcW w:w="1500" w:type="dxa"/>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 七 條</w:t>
                  </w:r>
                </w:p>
              </w:tc>
              <w:tc>
                <w:tcPr>
                  <w:tcW w:w="0" w:type="auto"/>
                  <w:vAlign w:val="center"/>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本會會員分團體會員及榮譽會員。凡國內公私立大學、獨立學院及其他專設之學術研究機構贊同本會宗旨者，得申請入會，經理事會通過並繳納會費後，為團體會員。團體會員負責人經理事會通過後為榮譽會員。</w:t>
                  </w:r>
                  <w:proofErr w:type="gramStart"/>
                  <w:r w:rsidRPr="00D35A12">
                    <w:rPr>
                      <w:rFonts w:ascii="新細明體" w:eastAsia="新細明體" w:hAnsi="新細明體" w:cs="新細明體"/>
                      <w:kern w:val="0"/>
                      <w:szCs w:val="24"/>
                    </w:rPr>
                    <w:t>或凡年滿廿</w:t>
                  </w:r>
                  <w:proofErr w:type="gramEnd"/>
                  <w:r w:rsidRPr="00D35A12">
                    <w:rPr>
                      <w:rFonts w:ascii="新細明體" w:eastAsia="新細明體" w:hAnsi="新細明體" w:cs="新細明體"/>
                      <w:kern w:val="0"/>
                      <w:szCs w:val="24"/>
                    </w:rPr>
                    <w:t>歲，術德兼備且贊同</w:t>
                  </w:r>
                  <w:r w:rsidRPr="00D35A12">
                    <w:rPr>
                      <w:rFonts w:ascii="新細明體" w:eastAsia="新細明體" w:hAnsi="新細明體" w:cs="新細明體"/>
                      <w:kern w:val="0"/>
                      <w:szCs w:val="24"/>
                    </w:rPr>
                    <w:lastRenderedPageBreak/>
                    <w:t>本會宗旨者，得經團體會員推</w:t>
                  </w:r>
                  <w:proofErr w:type="gramStart"/>
                  <w:r w:rsidRPr="00D35A12">
                    <w:rPr>
                      <w:rFonts w:ascii="新細明體" w:eastAsia="新細明體" w:hAnsi="新細明體" w:cs="新細明體"/>
                      <w:kern w:val="0"/>
                      <w:szCs w:val="24"/>
                    </w:rPr>
                    <w:t>介</w:t>
                  </w:r>
                  <w:proofErr w:type="gramEnd"/>
                  <w:r w:rsidRPr="00D35A12">
                    <w:rPr>
                      <w:rFonts w:ascii="新細明體" w:eastAsia="新細明體" w:hAnsi="新細明體" w:cs="新細明體"/>
                      <w:kern w:val="0"/>
                      <w:szCs w:val="24"/>
                    </w:rPr>
                    <w:t>申請入會，經理事會通過後為榮譽會員。</w:t>
                  </w:r>
                  <w:r w:rsidRPr="00D35A12">
                    <w:rPr>
                      <w:rFonts w:ascii="新細明體" w:eastAsia="新細明體" w:hAnsi="新細明體" w:cs="新細明體"/>
                      <w:kern w:val="0"/>
                      <w:szCs w:val="24"/>
                    </w:rPr>
                    <w:br/>
                    <w:t xml:space="preserve">　</w:t>
                  </w:r>
                </w:p>
              </w:tc>
            </w:tr>
            <w:tr w:rsidR="00D35A12" w:rsidRPr="00D35A12">
              <w:trPr>
                <w:tblCellSpacing w:w="0" w:type="dxa"/>
              </w:trPr>
              <w:tc>
                <w:tcPr>
                  <w:tcW w:w="0" w:type="auto"/>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lastRenderedPageBreak/>
                    <w:t>第 八 條</w:t>
                  </w:r>
                </w:p>
              </w:tc>
              <w:tc>
                <w:tcPr>
                  <w:tcW w:w="0" w:type="auto"/>
                  <w:vAlign w:val="center"/>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團體會員有表決權、選舉權、被選舉權與罷免權，榮譽會員無表決權、選舉權、被選舉權與罷免權。</w:t>
                  </w:r>
                  <w:r w:rsidRPr="00D35A12">
                    <w:rPr>
                      <w:rFonts w:ascii="新細明體" w:eastAsia="新細明體" w:hAnsi="新細明體" w:cs="新細明體"/>
                      <w:kern w:val="0"/>
                      <w:szCs w:val="24"/>
                    </w:rPr>
                    <w:br/>
                    <w:t xml:space="preserve">　</w:t>
                  </w:r>
                </w:p>
              </w:tc>
            </w:tr>
            <w:tr w:rsidR="00D35A12" w:rsidRPr="00D35A12">
              <w:trPr>
                <w:tblCellSpacing w:w="0" w:type="dxa"/>
              </w:trPr>
              <w:tc>
                <w:tcPr>
                  <w:tcW w:w="0" w:type="auto"/>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 九 條</w:t>
                  </w:r>
                </w:p>
              </w:tc>
              <w:tc>
                <w:tcPr>
                  <w:tcW w:w="0" w:type="auto"/>
                  <w:vAlign w:val="center"/>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團體會員有遵守本會章程、決議及繳納會費之義務。</w:t>
                  </w:r>
                  <w:r w:rsidRPr="00D35A12">
                    <w:rPr>
                      <w:rFonts w:ascii="新細明體" w:eastAsia="新細明體" w:hAnsi="新細明體" w:cs="新細明體"/>
                      <w:kern w:val="0"/>
                      <w:szCs w:val="24"/>
                    </w:rPr>
                    <w:br/>
                    <w:t xml:space="preserve">　</w:t>
                  </w:r>
                </w:p>
              </w:tc>
            </w:tr>
            <w:tr w:rsidR="00D35A12" w:rsidRPr="00D35A12">
              <w:trPr>
                <w:tblCellSpacing w:w="0" w:type="dxa"/>
              </w:trPr>
              <w:tc>
                <w:tcPr>
                  <w:tcW w:w="0" w:type="auto"/>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 十 條</w:t>
                  </w:r>
                </w:p>
              </w:tc>
              <w:tc>
                <w:tcPr>
                  <w:tcW w:w="0" w:type="auto"/>
                  <w:vAlign w:val="center"/>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團體會員如有違反政府法令、本會章程或不遵守會員大會決議時，得經理事會決議，予以警告或停權，如其危害學會情節重大者，得經會員大會通過，予以除名。</w:t>
                  </w:r>
                  <w:r w:rsidRPr="00D35A12">
                    <w:rPr>
                      <w:rFonts w:ascii="新細明體" w:eastAsia="新細明體" w:hAnsi="新細明體" w:cs="新細明體"/>
                      <w:kern w:val="0"/>
                      <w:szCs w:val="24"/>
                    </w:rPr>
                    <w:br/>
                    <w:t xml:space="preserve">　</w:t>
                  </w:r>
                </w:p>
              </w:tc>
            </w:tr>
            <w:tr w:rsidR="00D35A12" w:rsidRPr="00D35A12">
              <w:trPr>
                <w:tblCellSpacing w:w="0" w:type="dxa"/>
              </w:trPr>
              <w:tc>
                <w:tcPr>
                  <w:tcW w:w="0" w:type="auto"/>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 十 一 條</w:t>
                  </w:r>
                </w:p>
              </w:tc>
              <w:tc>
                <w:tcPr>
                  <w:tcW w:w="0" w:type="auto"/>
                  <w:vAlign w:val="center"/>
                  <w:hideMark/>
                </w:tcPr>
                <w:p w:rsidR="00D35A12" w:rsidRPr="00D35A12" w:rsidRDefault="00D35A12" w:rsidP="00D35A12">
                  <w:pPr>
                    <w:widowControl/>
                    <w:spacing w:before="100" w:beforeAutospacing="1" w:after="100" w:afterAutospacing="1"/>
                    <w:rPr>
                      <w:rFonts w:ascii="新細明體" w:eastAsia="新細明體" w:hAnsi="新細明體" w:cs="新細明體"/>
                      <w:kern w:val="0"/>
                      <w:szCs w:val="24"/>
                    </w:rPr>
                  </w:pPr>
                  <w:r w:rsidRPr="00D35A12">
                    <w:rPr>
                      <w:rFonts w:ascii="新細明體" w:eastAsia="新細明體" w:hAnsi="新細明體" w:cs="新細明體"/>
                      <w:kern w:val="0"/>
                      <w:szCs w:val="24"/>
                    </w:rPr>
                    <w:t>團體會員有左列情事之</w:t>
                  </w:r>
                  <w:proofErr w:type="gramStart"/>
                  <w:r w:rsidRPr="00D35A12">
                    <w:rPr>
                      <w:rFonts w:ascii="新細明體" w:eastAsia="新細明體" w:hAnsi="新細明體" w:cs="新細明體"/>
                      <w:kern w:val="0"/>
                      <w:szCs w:val="24"/>
                    </w:rPr>
                    <w:t>一</w:t>
                  </w:r>
                  <w:proofErr w:type="gramEnd"/>
                  <w:r w:rsidRPr="00D35A12">
                    <w:rPr>
                      <w:rFonts w:ascii="新細明體" w:eastAsia="新細明體" w:hAnsi="新細明體" w:cs="新細明體"/>
                      <w:kern w:val="0"/>
                      <w:szCs w:val="24"/>
                    </w:rPr>
                    <w:t>者，喪失會員資格:</w:t>
                  </w:r>
                  <w:r w:rsidRPr="00D35A12">
                    <w:rPr>
                      <w:rFonts w:ascii="新細明體" w:eastAsia="新細明體" w:hAnsi="新細明體" w:cs="新細明體"/>
                      <w:kern w:val="0"/>
                      <w:szCs w:val="24"/>
                    </w:rPr>
                    <w:br/>
                    <w:t>一、以書面敘明理由向本會聲請退會者。</w:t>
                  </w:r>
                  <w:r w:rsidRPr="00D35A12">
                    <w:rPr>
                      <w:rFonts w:ascii="新細明體" w:eastAsia="新細明體" w:hAnsi="新細明體" w:cs="新細明體"/>
                      <w:kern w:val="0"/>
                      <w:szCs w:val="24"/>
                    </w:rPr>
                    <w:br/>
                    <w:t>二、經會員大會決議除名者。</w:t>
                  </w:r>
                </w:p>
                <w:p w:rsidR="00D35A12" w:rsidRPr="00D35A12" w:rsidRDefault="00D35A12" w:rsidP="00D35A12">
                  <w:pPr>
                    <w:widowControl/>
                    <w:spacing w:before="100" w:beforeAutospacing="1" w:after="100" w:afterAutospacing="1"/>
                    <w:rPr>
                      <w:rFonts w:ascii="新細明體" w:eastAsia="新細明體" w:hAnsi="新細明體" w:cs="新細明體"/>
                      <w:kern w:val="0"/>
                      <w:szCs w:val="24"/>
                    </w:rPr>
                  </w:pPr>
                  <w:r w:rsidRPr="00D35A12">
                    <w:rPr>
                      <w:rFonts w:ascii="新細明體" w:eastAsia="新細明體" w:hAnsi="新細明體" w:cs="新細明體"/>
                      <w:kern w:val="0"/>
                      <w:szCs w:val="24"/>
                    </w:rPr>
                    <w:t> </w:t>
                  </w:r>
                </w:p>
              </w:tc>
            </w:tr>
          </w:tbl>
          <w:p w:rsidR="00D35A12" w:rsidRPr="00D35A12" w:rsidRDefault="00D35A12" w:rsidP="00D35A12">
            <w:pPr>
              <w:widowControl/>
              <w:spacing w:before="100" w:beforeAutospacing="1" w:after="100" w:afterAutospacing="1"/>
              <w:rPr>
                <w:rFonts w:ascii="新細明體" w:eastAsia="新細明體" w:hAnsi="新細明體" w:cs="新細明體"/>
                <w:kern w:val="0"/>
                <w:szCs w:val="24"/>
              </w:rPr>
            </w:pPr>
            <w:r w:rsidRPr="00D35A12">
              <w:rPr>
                <w:rFonts w:ascii="新細明體" w:eastAsia="新細明體" w:hAnsi="新細明體" w:cs="新細明體"/>
                <w:kern w:val="0"/>
                <w:szCs w:val="24"/>
              </w:rPr>
              <w:t>第三章  組織及職權</w:t>
            </w:r>
          </w:p>
          <w:tbl>
            <w:tblPr>
              <w:tblW w:w="0" w:type="auto"/>
              <w:tblCellSpacing w:w="0" w:type="dxa"/>
              <w:tblCellMar>
                <w:left w:w="0" w:type="dxa"/>
                <w:right w:w="0" w:type="dxa"/>
              </w:tblCellMar>
              <w:tblLook w:val="04A0" w:firstRow="1" w:lastRow="0" w:firstColumn="1" w:lastColumn="0" w:noHBand="0" w:noVBand="1"/>
            </w:tblPr>
            <w:tblGrid>
              <w:gridCol w:w="1500"/>
              <w:gridCol w:w="8872"/>
            </w:tblGrid>
            <w:tr w:rsidR="00D35A12" w:rsidRPr="00D35A12">
              <w:trPr>
                <w:tblCellSpacing w:w="0" w:type="dxa"/>
              </w:trPr>
              <w:tc>
                <w:tcPr>
                  <w:tcW w:w="1500" w:type="dxa"/>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 十 二 條</w:t>
                  </w:r>
                </w:p>
              </w:tc>
              <w:tc>
                <w:tcPr>
                  <w:tcW w:w="0" w:type="auto"/>
                  <w:vAlign w:val="center"/>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本會以會員大會為最高權力機構，由每一團體會員推派分會會長及代表一人組成。會員大會閉會</w:t>
                  </w:r>
                  <w:proofErr w:type="gramStart"/>
                  <w:r w:rsidRPr="00D35A12">
                    <w:rPr>
                      <w:rFonts w:ascii="新細明體" w:eastAsia="新細明體" w:hAnsi="新細明體" w:cs="新細明體"/>
                      <w:kern w:val="0"/>
                      <w:szCs w:val="24"/>
                    </w:rPr>
                    <w:t>期間，</w:t>
                  </w:r>
                  <w:proofErr w:type="gramEnd"/>
                  <w:r w:rsidRPr="00D35A12">
                    <w:rPr>
                      <w:rFonts w:ascii="新細明體" w:eastAsia="新細明體" w:hAnsi="新細明體" w:cs="新細明體"/>
                      <w:kern w:val="0"/>
                      <w:szCs w:val="24"/>
                    </w:rPr>
                    <w:t>由理事會代行其職權，監事會為監察機構。</w:t>
                  </w:r>
                  <w:r w:rsidRPr="00D35A12">
                    <w:rPr>
                      <w:rFonts w:ascii="新細明體" w:eastAsia="新細明體" w:hAnsi="新細明體" w:cs="新細明體"/>
                      <w:kern w:val="0"/>
                      <w:szCs w:val="24"/>
                    </w:rPr>
                    <w:br/>
                    <w:t xml:space="preserve">　</w:t>
                  </w:r>
                </w:p>
              </w:tc>
            </w:tr>
            <w:tr w:rsidR="00D35A12" w:rsidRPr="00D35A12">
              <w:trPr>
                <w:tblCellSpacing w:w="0" w:type="dxa"/>
              </w:trPr>
              <w:tc>
                <w:tcPr>
                  <w:tcW w:w="0" w:type="auto"/>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 十 三 條</w:t>
                  </w:r>
                </w:p>
              </w:tc>
              <w:tc>
                <w:tcPr>
                  <w:tcW w:w="0" w:type="auto"/>
                  <w:vAlign w:val="center"/>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會員大會之職權如左:</w:t>
                  </w:r>
                  <w:r w:rsidRPr="00D35A12">
                    <w:rPr>
                      <w:rFonts w:ascii="新細明體" w:eastAsia="新細明體" w:hAnsi="新細明體" w:cs="新細明體"/>
                      <w:kern w:val="0"/>
                      <w:szCs w:val="24"/>
                    </w:rPr>
                    <w:br/>
                    <w:t>一、訂定與變更章程。</w:t>
                  </w:r>
                  <w:r w:rsidRPr="00D35A12">
                    <w:rPr>
                      <w:rFonts w:ascii="新細明體" w:eastAsia="新細明體" w:hAnsi="新細明體" w:cs="新細明體"/>
                      <w:kern w:val="0"/>
                      <w:szCs w:val="24"/>
                    </w:rPr>
                    <w:br/>
                    <w:t>二、選舉或罷免理事、監事。</w:t>
                  </w:r>
                  <w:r w:rsidRPr="00D35A12">
                    <w:rPr>
                      <w:rFonts w:ascii="新細明體" w:eastAsia="新細明體" w:hAnsi="新細明體" w:cs="新細明體"/>
                      <w:kern w:val="0"/>
                      <w:szCs w:val="24"/>
                    </w:rPr>
                    <w:br/>
                    <w:t>三、議決入會費、常年會費、事業費及會員捐款之數額及方式。</w:t>
                  </w:r>
                  <w:r w:rsidRPr="00D35A12">
                    <w:rPr>
                      <w:rFonts w:ascii="新細明體" w:eastAsia="新細明體" w:hAnsi="新細明體" w:cs="新細明體"/>
                      <w:kern w:val="0"/>
                      <w:szCs w:val="24"/>
                    </w:rPr>
                    <w:br/>
                    <w:t>四、議決年度工作計畫、報告及預算、決算。</w:t>
                  </w:r>
                  <w:r w:rsidRPr="00D35A12">
                    <w:rPr>
                      <w:rFonts w:ascii="新細明體" w:eastAsia="新細明體" w:hAnsi="新細明體" w:cs="新細明體"/>
                      <w:kern w:val="0"/>
                      <w:szCs w:val="24"/>
                    </w:rPr>
                    <w:br/>
                    <w:t>五、議決會員之除名處分。</w:t>
                  </w:r>
                  <w:r w:rsidRPr="00D35A12">
                    <w:rPr>
                      <w:rFonts w:ascii="新細明體" w:eastAsia="新細明體" w:hAnsi="新細明體" w:cs="新細明體"/>
                      <w:kern w:val="0"/>
                      <w:szCs w:val="24"/>
                    </w:rPr>
                    <w:br/>
                    <w:t>六、議決財產之處分。</w:t>
                  </w:r>
                  <w:r w:rsidRPr="00D35A12">
                    <w:rPr>
                      <w:rFonts w:ascii="新細明體" w:eastAsia="新細明體" w:hAnsi="新細明體" w:cs="新細明體"/>
                      <w:kern w:val="0"/>
                      <w:szCs w:val="24"/>
                    </w:rPr>
                    <w:br/>
                    <w:t>七、議決團體之解散。</w:t>
                  </w:r>
                  <w:r w:rsidRPr="00D35A12">
                    <w:rPr>
                      <w:rFonts w:ascii="新細明體" w:eastAsia="新細明體" w:hAnsi="新細明體" w:cs="新細明體"/>
                      <w:kern w:val="0"/>
                      <w:szCs w:val="24"/>
                    </w:rPr>
                    <w:br/>
                    <w:t>八、與會員權利義務有關之其他重大之議決。</w:t>
                  </w:r>
                  <w:r w:rsidRPr="00D35A12">
                    <w:rPr>
                      <w:rFonts w:ascii="新細明體" w:eastAsia="新細明體" w:hAnsi="新細明體" w:cs="新細明體"/>
                      <w:kern w:val="0"/>
                      <w:szCs w:val="24"/>
                    </w:rPr>
                    <w:br/>
                    <w:t xml:space="preserve">　</w:t>
                  </w:r>
                </w:p>
              </w:tc>
            </w:tr>
            <w:tr w:rsidR="00D35A12" w:rsidRPr="00D35A12">
              <w:trPr>
                <w:tblCellSpacing w:w="0" w:type="dxa"/>
              </w:trPr>
              <w:tc>
                <w:tcPr>
                  <w:tcW w:w="0" w:type="auto"/>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 十 四 條</w:t>
                  </w:r>
                </w:p>
              </w:tc>
              <w:tc>
                <w:tcPr>
                  <w:tcW w:w="0" w:type="auto"/>
                  <w:vAlign w:val="center"/>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 xml:space="preserve">本會置理事九人、監事三人，由會員選舉之，分別成立理事會、監事會。　</w:t>
                  </w:r>
                </w:p>
              </w:tc>
            </w:tr>
            <w:tr w:rsidR="00D35A12" w:rsidRPr="00D35A12">
              <w:trPr>
                <w:tblCellSpacing w:w="0" w:type="dxa"/>
              </w:trPr>
              <w:tc>
                <w:tcPr>
                  <w:tcW w:w="0" w:type="auto"/>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 十 五 條</w:t>
                  </w:r>
                </w:p>
              </w:tc>
              <w:tc>
                <w:tcPr>
                  <w:tcW w:w="0" w:type="auto"/>
                  <w:vAlign w:val="center"/>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理事會置常務理事三人，由理事互選之，並由理事就常務理事中選舉</w:t>
                  </w:r>
                  <w:proofErr w:type="gramStart"/>
                  <w:r w:rsidRPr="00D35A12">
                    <w:rPr>
                      <w:rFonts w:ascii="新細明體" w:eastAsia="新細明體" w:hAnsi="新細明體" w:cs="新細明體"/>
                      <w:kern w:val="0"/>
                      <w:szCs w:val="24"/>
                    </w:rPr>
                    <w:t>一</w:t>
                  </w:r>
                  <w:proofErr w:type="gramEnd"/>
                  <w:r w:rsidRPr="00D35A12">
                    <w:rPr>
                      <w:rFonts w:ascii="新細明體" w:eastAsia="新細明體" w:hAnsi="新細明體" w:cs="新細明體"/>
                      <w:kern w:val="0"/>
                      <w:szCs w:val="24"/>
                    </w:rPr>
                    <w:t>人為會長。會長</w:t>
                  </w:r>
                  <w:proofErr w:type="gramStart"/>
                  <w:r w:rsidRPr="00D35A12">
                    <w:rPr>
                      <w:rFonts w:ascii="新細明體" w:eastAsia="新細明體" w:hAnsi="新細明體" w:cs="新細明體"/>
                      <w:kern w:val="0"/>
                      <w:szCs w:val="24"/>
                    </w:rPr>
                    <w:t>對內綜理</w:t>
                  </w:r>
                  <w:proofErr w:type="gramEnd"/>
                  <w:r w:rsidRPr="00D35A12">
                    <w:rPr>
                      <w:rFonts w:ascii="新細明體" w:eastAsia="新細明體" w:hAnsi="新細明體" w:cs="新細明體"/>
                      <w:kern w:val="0"/>
                      <w:szCs w:val="24"/>
                    </w:rPr>
                    <w:t>會務，對外代表本會，並擔任會員大會、理事會之主席。監事會置常務監事一人，由監事互選之，擔任監事會主席。</w:t>
                  </w:r>
                  <w:r w:rsidRPr="00D35A12">
                    <w:rPr>
                      <w:rFonts w:ascii="新細明體" w:eastAsia="新細明體" w:hAnsi="新細明體" w:cs="新細明體"/>
                      <w:kern w:val="0"/>
                      <w:szCs w:val="24"/>
                    </w:rPr>
                    <w:br/>
                    <w:t xml:space="preserve">　</w:t>
                  </w:r>
                </w:p>
              </w:tc>
            </w:tr>
            <w:tr w:rsidR="00D35A12" w:rsidRPr="00D35A12">
              <w:trPr>
                <w:tblCellSpacing w:w="0" w:type="dxa"/>
              </w:trPr>
              <w:tc>
                <w:tcPr>
                  <w:tcW w:w="0" w:type="auto"/>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 十 六 條</w:t>
                  </w:r>
                </w:p>
              </w:tc>
              <w:tc>
                <w:tcPr>
                  <w:tcW w:w="0" w:type="auto"/>
                  <w:vAlign w:val="center"/>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理事會之職權如左:</w:t>
                  </w:r>
                  <w:r w:rsidRPr="00D35A12">
                    <w:rPr>
                      <w:rFonts w:ascii="新細明體" w:eastAsia="新細明體" w:hAnsi="新細明體" w:cs="新細明體"/>
                      <w:kern w:val="0"/>
                      <w:szCs w:val="24"/>
                    </w:rPr>
                    <w:br/>
                    <w:t>一、議決會員大會之召開事項。</w:t>
                  </w:r>
                  <w:r w:rsidRPr="00D35A12">
                    <w:rPr>
                      <w:rFonts w:ascii="新細明體" w:eastAsia="新細明體" w:hAnsi="新細明體" w:cs="新細明體"/>
                      <w:kern w:val="0"/>
                      <w:szCs w:val="24"/>
                    </w:rPr>
                    <w:br/>
                    <w:t>二、審定會員之資格。</w:t>
                  </w:r>
                  <w:r w:rsidRPr="00D35A12">
                    <w:rPr>
                      <w:rFonts w:ascii="新細明體" w:eastAsia="新細明體" w:hAnsi="新細明體" w:cs="新細明體"/>
                      <w:kern w:val="0"/>
                      <w:szCs w:val="24"/>
                    </w:rPr>
                    <w:br/>
                    <w:t>三、選舉或罷免常務理事、會長。</w:t>
                  </w:r>
                  <w:r w:rsidRPr="00D35A12">
                    <w:rPr>
                      <w:rFonts w:ascii="新細明體" w:eastAsia="新細明體" w:hAnsi="新細明體" w:cs="新細明體"/>
                      <w:kern w:val="0"/>
                      <w:szCs w:val="24"/>
                    </w:rPr>
                    <w:br/>
                    <w:t>四、議決理事、常務理事或會長之辭職。</w:t>
                  </w:r>
                  <w:r w:rsidRPr="00D35A12">
                    <w:rPr>
                      <w:rFonts w:ascii="新細明體" w:eastAsia="新細明體" w:hAnsi="新細明體" w:cs="新細明體"/>
                      <w:kern w:val="0"/>
                      <w:szCs w:val="24"/>
                    </w:rPr>
                    <w:br/>
                    <w:t>五、</w:t>
                  </w:r>
                  <w:proofErr w:type="gramStart"/>
                  <w:r w:rsidRPr="00D35A12">
                    <w:rPr>
                      <w:rFonts w:ascii="新細明體" w:eastAsia="新細明體" w:hAnsi="新細明體" w:cs="新細明體"/>
                      <w:kern w:val="0"/>
                      <w:szCs w:val="24"/>
                    </w:rPr>
                    <w:t>聘免工作人員</w:t>
                  </w:r>
                  <w:proofErr w:type="gramEnd"/>
                  <w:r w:rsidRPr="00D35A12">
                    <w:rPr>
                      <w:rFonts w:ascii="新細明體" w:eastAsia="新細明體" w:hAnsi="新細明體" w:cs="新細明體"/>
                      <w:kern w:val="0"/>
                      <w:szCs w:val="24"/>
                    </w:rPr>
                    <w:t>。</w:t>
                  </w:r>
                  <w:r w:rsidRPr="00D35A12">
                    <w:rPr>
                      <w:rFonts w:ascii="新細明體" w:eastAsia="新細明體" w:hAnsi="新細明體" w:cs="新細明體"/>
                      <w:kern w:val="0"/>
                      <w:szCs w:val="24"/>
                    </w:rPr>
                    <w:br/>
                    <w:t>六、擬定年度工作計畫、報告及預算、決算。</w:t>
                  </w:r>
                  <w:r w:rsidRPr="00D35A12">
                    <w:rPr>
                      <w:rFonts w:ascii="新細明體" w:eastAsia="新細明體" w:hAnsi="新細明體" w:cs="新細明體"/>
                      <w:kern w:val="0"/>
                      <w:szCs w:val="24"/>
                    </w:rPr>
                    <w:br/>
                    <w:t>七、其他應執行事項。</w:t>
                  </w:r>
                  <w:r w:rsidRPr="00D35A12">
                    <w:rPr>
                      <w:rFonts w:ascii="新細明體" w:eastAsia="新細明體" w:hAnsi="新細明體" w:cs="新細明體"/>
                      <w:kern w:val="0"/>
                      <w:szCs w:val="24"/>
                    </w:rPr>
                    <w:br/>
                    <w:t xml:space="preserve">　</w:t>
                  </w:r>
                </w:p>
              </w:tc>
            </w:tr>
            <w:tr w:rsidR="00D35A12" w:rsidRPr="00D35A12">
              <w:trPr>
                <w:tblCellSpacing w:w="0" w:type="dxa"/>
              </w:trPr>
              <w:tc>
                <w:tcPr>
                  <w:tcW w:w="0" w:type="auto"/>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 十 七 條</w:t>
                  </w:r>
                </w:p>
              </w:tc>
              <w:tc>
                <w:tcPr>
                  <w:tcW w:w="0" w:type="auto"/>
                  <w:vAlign w:val="center"/>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監事會之職權如左 :</w:t>
                  </w:r>
                  <w:r w:rsidRPr="00D35A12">
                    <w:rPr>
                      <w:rFonts w:ascii="新細明體" w:eastAsia="新細明體" w:hAnsi="新細明體" w:cs="新細明體"/>
                      <w:kern w:val="0"/>
                      <w:szCs w:val="24"/>
                    </w:rPr>
                    <w:br/>
                    <w:t>一、監察理事會工作之執行。</w:t>
                  </w:r>
                  <w:r w:rsidRPr="00D35A12">
                    <w:rPr>
                      <w:rFonts w:ascii="新細明體" w:eastAsia="新細明體" w:hAnsi="新細明體" w:cs="新細明體"/>
                      <w:kern w:val="0"/>
                      <w:szCs w:val="24"/>
                    </w:rPr>
                    <w:br/>
                    <w:t>二、審核年度決算。</w:t>
                  </w:r>
                  <w:r w:rsidRPr="00D35A12">
                    <w:rPr>
                      <w:rFonts w:ascii="新細明體" w:eastAsia="新細明體" w:hAnsi="新細明體" w:cs="新細明體"/>
                      <w:kern w:val="0"/>
                      <w:szCs w:val="24"/>
                    </w:rPr>
                    <w:br/>
                    <w:t>三、議決監事之辭職。</w:t>
                  </w:r>
                  <w:r w:rsidRPr="00D35A12">
                    <w:rPr>
                      <w:rFonts w:ascii="新細明體" w:eastAsia="新細明體" w:hAnsi="新細明體" w:cs="新細明體"/>
                      <w:kern w:val="0"/>
                      <w:szCs w:val="24"/>
                    </w:rPr>
                    <w:br/>
                    <w:t>四、其他應監察事項。</w:t>
                  </w:r>
                  <w:r w:rsidRPr="00D35A12">
                    <w:rPr>
                      <w:rFonts w:ascii="新細明體" w:eastAsia="新細明體" w:hAnsi="新細明體" w:cs="新細明體"/>
                      <w:kern w:val="0"/>
                      <w:szCs w:val="24"/>
                    </w:rPr>
                    <w:br/>
                    <w:t xml:space="preserve">　</w:t>
                  </w:r>
                </w:p>
              </w:tc>
            </w:tr>
            <w:tr w:rsidR="00D35A12" w:rsidRPr="00D35A12">
              <w:trPr>
                <w:tblCellSpacing w:w="0" w:type="dxa"/>
              </w:trPr>
              <w:tc>
                <w:tcPr>
                  <w:tcW w:w="0" w:type="auto"/>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 十 八 條</w:t>
                  </w:r>
                </w:p>
              </w:tc>
              <w:tc>
                <w:tcPr>
                  <w:tcW w:w="0" w:type="auto"/>
                  <w:vAlign w:val="center"/>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理事、</w:t>
                  </w:r>
                  <w:proofErr w:type="gramStart"/>
                  <w:r w:rsidRPr="00D35A12">
                    <w:rPr>
                      <w:rFonts w:ascii="新細明體" w:eastAsia="新細明體" w:hAnsi="新細明體" w:cs="新細明體"/>
                      <w:kern w:val="0"/>
                      <w:szCs w:val="24"/>
                    </w:rPr>
                    <w:t>監事均為無</w:t>
                  </w:r>
                  <w:proofErr w:type="gramEnd"/>
                  <w:r w:rsidRPr="00D35A12">
                    <w:rPr>
                      <w:rFonts w:ascii="新細明體" w:eastAsia="新細明體" w:hAnsi="新細明體" w:cs="新細明體"/>
                      <w:kern w:val="0"/>
                      <w:szCs w:val="24"/>
                    </w:rPr>
                    <w:t>給職，任期二年，連選得連任 ; 會長任期二年，不得連任。</w:t>
                  </w:r>
                  <w:r w:rsidRPr="00D35A12">
                    <w:rPr>
                      <w:rFonts w:ascii="新細明體" w:eastAsia="新細明體" w:hAnsi="新細明體" w:cs="新細明體"/>
                      <w:kern w:val="0"/>
                      <w:szCs w:val="24"/>
                    </w:rPr>
                    <w:br/>
                    <w:t xml:space="preserve">　</w:t>
                  </w:r>
                </w:p>
              </w:tc>
            </w:tr>
            <w:tr w:rsidR="00D35A12" w:rsidRPr="00D35A12">
              <w:trPr>
                <w:tblCellSpacing w:w="0" w:type="dxa"/>
              </w:trPr>
              <w:tc>
                <w:tcPr>
                  <w:tcW w:w="0" w:type="auto"/>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 十 九 條</w:t>
                  </w:r>
                </w:p>
              </w:tc>
              <w:tc>
                <w:tcPr>
                  <w:tcW w:w="0" w:type="auto"/>
                  <w:vAlign w:val="center"/>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理事、監事有左列情事之</w:t>
                  </w:r>
                  <w:proofErr w:type="gramStart"/>
                  <w:r w:rsidRPr="00D35A12">
                    <w:rPr>
                      <w:rFonts w:ascii="新細明體" w:eastAsia="新細明體" w:hAnsi="新細明體" w:cs="新細明體"/>
                      <w:kern w:val="0"/>
                      <w:szCs w:val="24"/>
                    </w:rPr>
                    <w:t>一</w:t>
                  </w:r>
                  <w:proofErr w:type="gramEnd"/>
                  <w:r w:rsidRPr="00D35A12">
                    <w:rPr>
                      <w:rFonts w:ascii="新細明體" w:eastAsia="新細明體" w:hAnsi="新細明體" w:cs="新細明體"/>
                      <w:kern w:val="0"/>
                      <w:szCs w:val="24"/>
                    </w:rPr>
                    <w:t>者，應即解任:</w:t>
                  </w:r>
                  <w:r w:rsidRPr="00D35A12">
                    <w:rPr>
                      <w:rFonts w:ascii="新細明體" w:eastAsia="新細明體" w:hAnsi="新細明體" w:cs="新細明體"/>
                      <w:kern w:val="0"/>
                      <w:szCs w:val="24"/>
                    </w:rPr>
                    <w:br/>
                    <w:t>一、喪失會員資格者。</w:t>
                  </w:r>
                  <w:r w:rsidRPr="00D35A12">
                    <w:rPr>
                      <w:rFonts w:ascii="新細明體" w:eastAsia="新細明體" w:hAnsi="新細明體" w:cs="新細明體"/>
                      <w:kern w:val="0"/>
                      <w:szCs w:val="24"/>
                    </w:rPr>
                    <w:br/>
                    <w:t>二、因故辭職經理事會或監事會決議通過者。</w:t>
                  </w:r>
                  <w:r w:rsidRPr="00D35A12">
                    <w:rPr>
                      <w:rFonts w:ascii="新細明體" w:eastAsia="新細明體" w:hAnsi="新細明體" w:cs="新細明體"/>
                      <w:kern w:val="0"/>
                      <w:szCs w:val="24"/>
                    </w:rPr>
                    <w:br/>
                    <w:t>三、因故被罷免者。</w:t>
                  </w:r>
                  <w:r w:rsidRPr="00D35A12">
                    <w:rPr>
                      <w:rFonts w:ascii="新細明體" w:eastAsia="新細明體" w:hAnsi="新細明體" w:cs="新細明體"/>
                      <w:kern w:val="0"/>
                      <w:szCs w:val="24"/>
                    </w:rPr>
                    <w:br/>
                    <w:t>四、受停權處分</w:t>
                  </w:r>
                  <w:proofErr w:type="gramStart"/>
                  <w:r w:rsidRPr="00D35A12">
                    <w:rPr>
                      <w:rFonts w:ascii="新細明體" w:eastAsia="新細明體" w:hAnsi="新細明體" w:cs="新細明體"/>
                      <w:kern w:val="0"/>
                      <w:szCs w:val="24"/>
                    </w:rPr>
                    <w:t>期間逾</w:t>
                  </w:r>
                  <w:proofErr w:type="gramEnd"/>
                  <w:r w:rsidRPr="00D35A12">
                    <w:rPr>
                      <w:rFonts w:ascii="新細明體" w:eastAsia="新細明體" w:hAnsi="新細明體" w:cs="新細明體"/>
                      <w:kern w:val="0"/>
                      <w:szCs w:val="24"/>
                    </w:rPr>
                    <w:t>任期二分之一者。</w:t>
                  </w:r>
                  <w:r w:rsidRPr="00D35A12">
                    <w:rPr>
                      <w:rFonts w:ascii="新細明體" w:eastAsia="新細明體" w:hAnsi="新細明體" w:cs="新細明體"/>
                      <w:kern w:val="0"/>
                      <w:szCs w:val="24"/>
                    </w:rPr>
                    <w:br/>
                    <w:t xml:space="preserve">　</w:t>
                  </w:r>
                </w:p>
              </w:tc>
            </w:tr>
            <w:tr w:rsidR="00D35A12" w:rsidRPr="00D35A12">
              <w:trPr>
                <w:tblCellSpacing w:w="0" w:type="dxa"/>
              </w:trPr>
              <w:tc>
                <w:tcPr>
                  <w:tcW w:w="0" w:type="auto"/>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 二 十 條</w:t>
                  </w:r>
                </w:p>
              </w:tc>
              <w:tc>
                <w:tcPr>
                  <w:tcW w:w="0" w:type="auto"/>
                  <w:vAlign w:val="center"/>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本會置</w:t>
                  </w:r>
                  <w:proofErr w:type="gramStart"/>
                  <w:r w:rsidRPr="00D35A12">
                    <w:rPr>
                      <w:rFonts w:ascii="新細明體" w:eastAsia="新細明體" w:hAnsi="新細明體" w:cs="新細明體"/>
                      <w:kern w:val="0"/>
                      <w:szCs w:val="24"/>
                    </w:rPr>
                    <w:t>祕</w:t>
                  </w:r>
                  <w:proofErr w:type="gramEnd"/>
                  <w:r w:rsidRPr="00D35A12">
                    <w:rPr>
                      <w:rFonts w:ascii="新細明體" w:eastAsia="新細明體" w:hAnsi="新細明體" w:cs="新細明體"/>
                      <w:kern w:val="0"/>
                      <w:szCs w:val="24"/>
                    </w:rPr>
                    <w:t>書長一人，承會長之命處理本會事務，其他工作人員若干人，由會長提名，經理事會通過後聘任之，並報主管機關備查，但</w:t>
                  </w:r>
                  <w:proofErr w:type="gramStart"/>
                  <w:r w:rsidRPr="00D35A12">
                    <w:rPr>
                      <w:rFonts w:ascii="新細明體" w:eastAsia="新細明體" w:hAnsi="新細明體" w:cs="新細明體"/>
                      <w:kern w:val="0"/>
                      <w:szCs w:val="24"/>
                    </w:rPr>
                    <w:t>祕</w:t>
                  </w:r>
                  <w:proofErr w:type="gramEnd"/>
                  <w:r w:rsidRPr="00D35A12">
                    <w:rPr>
                      <w:rFonts w:ascii="新細明體" w:eastAsia="新細明體" w:hAnsi="新細明體" w:cs="新細明體"/>
                      <w:kern w:val="0"/>
                      <w:szCs w:val="24"/>
                    </w:rPr>
                    <w:t>書長之解聘應先報主管機關核備。</w:t>
                  </w:r>
                  <w:r w:rsidRPr="00D35A12">
                    <w:rPr>
                      <w:rFonts w:ascii="新細明體" w:eastAsia="新細明體" w:hAnsi="新細明體" w:cs="新細明體"/>
                      <w:kern w:val="0"/>
                      <w:szCs w:val="24"/>
                    </w:rPr>
                    <w:br/>
                    <w:t xml:space="preserve">　</w:t>
                  </w:r>
                </w:p>
              </w:tc>
            </w:tr>
            <w:tr w:rsidR="00D35A12" w:rsidRPr="00D35A12">
              <w:trPr>
                <w:tblCellSpacing w:w="0" w:type="dxa"/>
              </w:trPr>
              <w:tc>
                <w:tcPr>
                  <w:tcW w:w="0" w:type="auto"/>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第二十一條</w:t>
                  </w:r>
                </w:p>
              </w:tc>
              <w:tc>
                <w:tcPr>
                  <w:tcW w:w="0" w:type="auto"/>
                  <w:vAlign w:val="center"/>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本會得由理事會聘請名譽會長一人，其聘期與理事、監事之任期同。</w:t>
                  </w:r>
                  <w:r w:rsidRPr="00D35A12">
                    <w:rPr>
                      <w:rFonts w:ascii="新細明體" w:eastAsia="新細明體" w:hAnsi="新細明體" w:cs="新細明體"/>
                      <w:kern w:val="0"/>
                      <w:szCs w:val="24"/>
                    </w:rPr>
                    <w:br/>
                    <w:t xml:space="preserve">　</w:t>
                  </w:r>
                </w:p>
              </w:tc>
            </w:tr>
            <w:tr w:rsidR="00D35A12" w:rsidRPr="00D35A12">
              <w:trPr>
                <w:tblCellSpacing w:w="0" w:type="dxa"/>
              </w:trPr>
              <w:tc>
                <w:tcPr>
                  <w:tcW w:w="0" w:type="auto"/>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第二十二條</w:t>
                  </w:r>
                </w:p>
              </w:tc>
              <w:tc>
                <w:tcPr>
                  <w:tcW w:w="0" w:type="auto"/>
                  <w:vAlign w:val="center"/>
                  <w:hideMark/>
                </w:tcPr>
                <w:p w:rsidR="00D35A12" w:rsidRPr="00D35A12" w:rsidRDefault="00D35A12" w:rsidP="00D35A12">
                  <w:pPr>
                    <w:widowControl/>
                    <w:spacing w:before="100" w:beforeAutospacing="1" w:after="100" w:afterAutospacing="1"/>
                    <w:rPr>
                      <w:rFonts w:ascii="新細明體" w:eastAsia="新細明體" w:hAnsi="新細明體" w:cs="新細明體"/>
                      <w:kern w:val="0"/>
                      <w:szCs w:val="24"/>
                    </w:rPr>
                  </w:pPr>
                  <w:r w:rsidRPr="00D35A12">
                    <w:rPr>
                      <w:rFonts w:ascii="新細明體" w:eastAsia="新細明體" w:hAnsi="新細明體" w:cs="新細明體"/>
                      <w:kern w:val="0"/>
                      <w:szCs w:val="24"/>
                    </w:rPr>
                    <w:t>本會得設各種委員會、小組，其組織簡則由理事會擬訂，報經主管機關核備後施行。</w:t>
                  </w:r>
                </w:p>
                <w:p w:rsidR="00D35A12" w:rsidRPr="00D35A12" w:rsidRDefault="00D35A12" w:rsidP="00D35A12">
                  <w:pPr>
                    <w:widowControl/>
                    <w:spacing w:before="100" w:beforeAutospacing="1" w:after="100" w:afterAutospacing="1"/>
                    <w:rPr>
                      <w:rFonts w:ascii="新細明體" w:eastAsia="新細明體" w:hAnsi="新細明體" w:cs="新細明體"/>
                      <w:kern w:val="0"/>
                      <w:szCs w:val="24"/>
                    </w:rPr>
                  </w:pPr>
                  <w:r w:rsidRPr="00D35A12">
                    <w:rPr>
                      <w:rFonts w:ascii="新細明體" w:eastAsia="新細明體" w:hAnsi="新細明體" w:cs="新細明體"/>
                      <w:kern w:val="0"/>
                      <w:szCs w:val="24"/>
                    </w:rPr>
                    <w:t xml:space="preserve">　</w:t>
                  </w:r>
                </w:p>
              </w:tc>
            </w:tr>
          </w:tbl>
          <w:p w:rsidR="00D35A12" w:rsidRPr="00D35A12" w:rsidRDefault="00D35A12" w:rsidP="00D35A12">
            <w:pPr>
              <w:widowControl/>
              <w:spacing w:before="100" w:beforeAutospacing="1" w:after="100" w:afterAutospacing="1"/>
              <w:rPr>
                <w:rFonts w:ascii="新細明體" w:eastAsia="新細明體" w:hAnsi="新細明體" w:cs="新細明體"/>
                <w:kern w:val="0"/>
                <w:szCs w:val="24"/>
              </w:rPr>
            </w:pPr>
            <w:r w:rsidRPr="00D35A12">
              <w:rPr>
                <w:rFonts w:ascii="新細明體" w:eastAsia="新細明體" w:hAnsi="新細明體" w:cs="新細明體"/>
                <w:kern w:val="0"/>
                <w:szCs w:val="24"/>
              </w:rPr>
              <w:t>第四章  會 員 大 會</w:t>
            </w:r>
          </w:p>
          <w:tbl>
            <w:tblPr>
              <w:tblW w:w="0" w:type="auto"/>
              <w:tblCellSpacing w:w="0" w:type="dxa"/>
              <w:tblCellMar>
                <w:left w:w="0" w:type="dxa"/>
                <w:right w:w="0" w:type="dxa"/>
              </w:tblCellMar>
              <w:tblLook w:val="04A0" w:firstRow="1" w:lastRow="0" w:firstColumn="1" w:lastColumn="0" w:noHBand="0" w:noVBand="1"/>
            </w:tblPr>
            <w:tblGrid>
              <w:gridCol w:w="1500"/>
              <w:gridCol w:w="8872"/>
            </w:tblGrid>
            <w:tr w:rsidR="00D35A12" w:rsidRPr="00D35A12">
              <w:trPr>
                <w:tblCellSpacing w:w="0" w:type="dxa"/>
              </w:trPr>
              <w:tc>
                <w:tcPr>
                  <w:tcW w:w="1500" w:type="dxa"/>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第二十三條</w:t>
                  </w:r>
                </w:p>
              </w:tc>
              <w:tc>
                <w:tcPr>
                  <w:tcW w:w="0" w:type="auto"/>
                  <w:vAlign w:val="center"/>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會員大會每年召開一次，必要時得出理事會或會員五分之一以上之請求召開臨時會議。</w:t>
                  </w:r>
                  <w:r w:rsidRPr="00D35A12">
                    <w:rPr>
                      <w:rFonts w:ascii="新細明體" w:eastAsia="新細明體" w:hAnsi="新細明體" w:cs="新細明體"/>
                      <w:kern w:val="0"/>
                      <w:szCs w:val="24"/>
                    </w:rPr>
                    <w:br/>
                    <w:t xml:space="preserve">　</w:t>
                  </w:r>
                </w:p>
              </w:tc>
            </w:tr>
            <w:tr w:rsidR="00D35A12" w:rsidRPr="00D35A12">
              <w:trPr>
                <w:tblCellSpacing w:w="0" w:type="dxa"/>
              </w:trPr>
              <w:tc>
                <w:tcPr>
                  <w:tcW w:w="0" w:type="auto"/>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第二十四條</w:t>
                  </w:r>
                </w:p>
              </w:tc>
              <w:tc>
                <w:tcPr>
                  <w:tcW w:w="0" w:type="auto"/>
                  <w:vAlign w:val="center"/>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團體會員不能親自出席會員大會時，得以書面委託其他團體會員代理，每一團體會員以代理一人為限。</w:t>
                  </w:r>
                  <w:r w:rsidRPr="00D35A12">
                    <w:rPr>
                      <w:rFonts w:ascii="新細明體" w:eastAsia="新細明體" w:hAnsi="新細明體" w:cs="新細明體"/>
                      <w:kern w:val="0"/>
                      <w:szCs w:val="24"/>
                    </w:rPr>
                    <w:br/>
                    <w:t xml:space="preserve">　</w:t>
                  </w:r>
                </w:p>
              </w:tc>
            </w:tr>
            <w:tr w:rsidR="00D35A12" w:rsidRPr="00D35A12">
              <w:trPr>
                <w:tblCellSpacing w:w="0" w:type="dxa"/>
              </w:trPr>
              <w:tc>
                <w:tcPr>
                  <w:tcW w:w="0" w:type="auto"/>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第二十五條</w:t>
                  </w:r>
                </w:p>
              </w:tc>
              <w:tc>
                <w:tcPr>
                  <w:tcW w:w="0" w:type="auto"/>
                  <w:vAlign w:val="center"/>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會員大會之決議，以會員過半數之出席，出席人員較多數之同意行之。但左列事項之決議以出席人數三分之二以上同意行之 。</w:t>
                  </w:r>
                  <w:r w:rsidRPr="00D35A12">
                    <w:rPr>
                      <w:rFonts w:ascii="新細明體" w:eastAsia="新細明體" w:hAnsi="新細明體" w:cs="新細明體"/>
                      <w:kern w:val="0"/>
                      <w:szCs w:val="24"/>
                    </w:rPr>
                    <w:br/>
                  </w:r>
                  <w:r w:rsidRPr="00D35A12">
                    <w:rPr>
                      <w:rFonts w:ascii="新細明體" w:eastAsia="新細明體" w:hAnsi="新細明體" w:cs="新細明體"/>
                      <w:kern w:val="0"/>
                      <w:szCs w:val="24"/>
                    </w:rPr>
                    <w:br/>
                    <w:t>一、章程之訂定與變更。</w:t>
                  </w:r>
                  <w:r w:rsidRPr="00D35A12">
                    <w:rPr>
                      <w:rFonts w:ascii="新細明體" w:eastAsia="新細明體" w:hAnsi="新細明體" w:cs="新細明體"/>
                      <w:kern w:val="0"/>
                      <w:szCs w:val="24"/>
                    </w:rPr>
                    <w:br/>
                    <w:t>二、會員除名。</w:t>
                  </w:r>
                  <w:r w:rsidRPr="00D35A12">
                    <w:rPr>
                      <w:rFonts w:ascii="新細明體" w:eastAsia="新細明體" w:hAnsi="新細明體" w:cs="新細明體"/>
                      <w:kern w:val="0"/>
                      <w:szCs w:val="24"/>
                    </w:rPr>
                    <w:br/>
                    <w:t>三、理事、監事之罷免。</w:t>
                  </w:r>
                  <w:r w:rsidRPr="00D35A12">
                    <w:rPr>
                      <w:rFonts w:ascii="新細明體" w:eastAsia="新細明體" w:hAnsi="新細明體" w:cs="新細明體"/>
                      <w:kern w:val="0"/>
                      <w:szCs w:val="24"/>
                    </w:rPr>
                    <w:br/>
                    <w:t>四、財產之處分。</w:t>
                  </w:r>
                  <w:r w:rsidRPr="00D35A12">
                    <w:rPr>
                      <w:rFonts w:ascii="新細明體" w:eastAsia="新細明體" w:hAnsi="新細明體" w:cs="新細明體"/>
                      <w:kern w:val="0"/>
                      <w:szCs w:val="24"/>
                    </w:rPr>
                    <w:br/>
                    <w:t>五、團體之解散。</w:t>
                  </w:r>
                  <w:r w:rsidRPr="00D35A12">
                    <w:rPr>
                      <w:rFonts w:ascii="新細明體" w:eastAsia="新細明體" w:hAnsi="新細明體" w:cs="新細明體"/>
                      <w:kern w:val="0"/>
                      <w:szCs w:val="24"/>
                    </w:rPr>
                    <w:br/>
                    <w:t xml:space="preserve">六、其他與會員權利義務有關之重大事項。 　</w:t>
                  </w:r>
                </w:p>
              </w:tc>
            </w:tr>
          </w:tbl>
          <w:p w:rsidR="00D35A12" w:rsidRPr="00D35A12" w:rsidRDefault="00D35A12" w:rsidP="00D35A12">
            <w:pPr>
              <w:widowControl/>
              <w:spacing w:before="100" w:beforeAutospacing="1" w:after="100" w:afterAutospacing="1"/>
              <w:rPr>
                <w:rFonts w:ascii="新細明體" w:eastAsia="新細明體" w:hAnsi="新細明體" w:cs="新細明體"/>
                <w:kern w:val="0"/>
                <w:szCs w:val="24"/>
              </w:rPr>
            </w:pPr>
            <w:r w:rsidRPr="00D35A12">
              <w:rPr>
                <w:rFonts w:ascii="新細明體" w:eastAsia="新細明體" w:hAnsi="新細明體" w:cs="新細明體"/>
                <w:kern w:val="0"/>
                <w:szCs w:val="24"/>
              </w:rPr>
              <w:t>第五章  理事、監事會議</w:t>
            </w:r>
          </w:p>
          <w:tbl>
            <w:tblPr>
              <w:tblW w:w="0" w:type="auto"/>
              <w:tblCellSpacing w:w="0" w:type="dxa"/>
              <w:tblCellMar>
                <w:left w:w="0" w:type="dxa"/>
                <w:right w:w="0" w:type="dxa"/>
              </w:tblCellMar>
              <w:tblLook w:val="04A0" w:firstRow="1" w:lastRow="0" w:firstColumn="1" w:lastColumn="0" w:noHBand="0" w:noVBand="1"/>
            </w:tblPr>
            <w:tblGrid>
              <w:gridCol w:w="1500"/>
              <w:gridCol w:w="8872"/>
            </w:tblGrid>
            <w:tr w:rsidR="00D35A12" w:rsidRPr="00D35A12">
              <w:trPr>
                <w:tblCellSpacing w:w="0" w:type="dxa"/>
              </w:trPr>
              <w:tc>
                <w:tcPr>
                  <w:tcW w:w="1500" w:type="dxa"/>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第二十六 條</w:t>
                  </w:r>
                </w:p>
              </w:tc>
              <w:tc>
                <w:tcPr>
                  <w:tcW w:w="0" w:type="auto"/>
                  <w:vAlign w:val="center"/>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理事會每六</w:t>
                  </w:r>
                  <w:proofErr w:type="gramStart"/>
                  <w:r w:rsidRPr="00D35A12">
                    <w:rPr>
                      <w:rFonts w:ascii="新細明體" w:eastAsia="新細明體" w:hAnsi="新細明體" w:cs="新細明體"/>
                      <w:kern w:val="0"/>
                      <w:szCs w:val="24"/>
                    </w:rPr>
                    <w:t>個</w:t>
                  </w:r>
                  <w:proofErr w:type="gramEnd"/>
                  <w:r w:rsidRPr="00D35A12">
                    <w:rPr>
                      <w:rFonts w:ascii="新細明體" w:eastAsia="新細明體" w:hAnsi="新細明體" w:cs="新細明體"/>
                      <w:kern w:val="0"/>
                      <w:szCs w:val="24"/>
                    </w:rPr>
                    <w:t>月召開一次，監事會每六</w:t>
                  </w:r>
                  <w:proofErr w:type="gramStart"/>
                  <w:r w:rsidRPr="00D35A12">
                    <w:rPr>
                      <w:rFonts w:ascii="新細明體" w:eastAsia="新細明體" w:hAnsi="新細明體" w:cs="新細明體"/>
                      <w:kern w:val="0"/>
                      <w:szCs w:val="24"/>
                    </w:rPr>
                    <w:t>個</w:t>
                  </w:r>
                  <w:proofErr w:type="gramEnd"/>
                  <w:r w:rsidRPr="00D35A12">
                    <w:rPr>
                      <w:rFonts w:ascii="新細明體" w:eastAsia="新細明體" w:hAnsi="新細明體" w:cs="新細明體"/>
                      <w:kern w:val="0"/>
                      <w:szCs w:val="24"/>
                    </w:rPr>
                    <w:t>月召開一次，必要時得召開聯席會議或臨時會議。前項會議召集時除臨時會議外，應於七日前以書面通知。會議之決議，各以理事監事過半數之出席，出席人數過半數或較多數之同意行之。</w:t>
                  </w:r>
                  <w:r w:rsidRPr="00D35A12">
                    <w:rPr>
                      <w:rFonts w:ascii="新細明體" w:eastAsia="新細明體" w:hAnsi="新細明體" w:cs="新細明體"/>
                      <w:kern w:val="0"/>
                      <w:szCs w:val="24"/>
                    </w:rPr>
                    <w:br/>
                    <w:t xml:space="preserve">　</w:t>
                  </w:r>
                </w:p>
              </w:tc>
            </w:tr>
            <w:tr w:rsidR="00D35A12" w:rsidRPr="00D35A12">
              <w:trPr>
                <w:tblCellSpacing w:w="0" w:type="dxa"/>
              </w:trPr>
              <w:tc>
                <w:tcPr>
                  <w:tcW w:w="0" w:type="auto"/>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第二十七條</w:t>
                  </w:r>
                </w:p>
              </w:tc>
              <w:tc>
                <w:tcPr>
                  <w:tcW w:w="0" w:type="auto"/>
                  <w:vAlign w:val="center"/>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 xml:space="preserve">理事、監事應出席理事、監事會議。理事會、監事會不得委託出席;理事、監事連續二次無故缺席理事、監事會議者，視同辭職。 </w:t>
                  </w:r>
                </w:p>
                <w:p w:rsidR="00D35A12" w:rsidRPr="00D35A12" w:rsidRDefault="00D35A12" w:rsidP="00D35A12">
                  <w:pPr>
                    <w:widowControl/>
                    <w:spacing w:before="100" w:beforeAutospacing="1" w:after="100" w:afterAutospacing="1"/>
                    <w:rPr>
                      <w:rFonts w:ascii="新細明體" w:eastAsia="新細明體" w:hAnsi="新細明體" w:cs="新細明體"/>
                      <w:kern w:val="0"/>
                      <w:szCs w:val="24"/>
                    </w:rPr>
                  </w:pPr>
                  <w:r w:rsidRPr="00D35A12">
                    <w:rPr>
                      <w:rFonts w:ascii="新細明體" w:eastAsia="新細明體" w:hAnsi="新細明體" w:cs="新細明體"/>
                      <w:kern w:val="0"/>
                      <w:szCs w:val="24"/>
                    </w:rPr>
                    <w:t xml:space="preserve">　</w:t>
                  </w:r>
                </w:p>
              </w:tc>
            </w:tr>
          </w:tbl>
          <w:p w:rsidR="00D35A12" w:rsidRPr="00D35A12" w:rsidRDefault="00D35A12" w:rsidP="00D35A12">
            <w:pPr>
              <w:widowControl/>
              <w:spacing w:before="100" w:beforeAutospacing="1" w:after="100" w:afterAutospacing="1"/>
              <w:rPr>
                <w:rFonts w:ascii="新細明體" w:eastAsia="新細明體" w:hAnsi="新細明體" w:cs="新細明體"/>
                <w:kern w:val="0"/>
                <w:szCs w:val="24"/>
              </w:rPr>
            </w:pPr>
            <w:r w:rsidRPr="00D35A12">
              <w:rPr>
                <w:rFonts w:ascii="新細明體" w:eastAsia="新細明體" w:hAnsi="新細明體" w:cs="新細明體"/>
                <w:kern w:val="0"/>
                <w:szCs w:val="24"/>
              </w:rPr>
              <w:t>第六章  經費及會計</w:t>
            </w:r>
          </w:p>
          <w:tbl>
            <w:tblPr>
              <w:tblW w:w="0" w:type="auto"/>
              <w:tblCellSpacing w:w="0" w:type="dxa"/>
              <w:tblCellMar>
                <w:left w:w="0" w:type="dxa"/>
                <w:right w:w="0" w:type="dxa"/>
              </w:tblCellMar>
              <w:tblLook w:val="04A0" w:firstRow="1" w:lastRow="0" w:firstColumn="1" w:lastColumn="0" w:noHBand="0" w:noVBand="1"/>
            </w:tblPr>
            <w:tblGrid>
              <w:gridCol w:w="1500"/>
              <w:gridCol w:w="8872"/>
            </w:tblGrid>
            <w:tr w:rsidR="00D35A12" w:rsidRPr="00D35A12">
              <w:trPr>
                <w:tblCellSpacing w:w="0" w:type="dxa"/>
              </w:trPr>
              <w:tc>
                <w:tcPr>
                  <w:tcW w:w="1500" w:type="dxa"/>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第二十八 條</w:t>
                  </w:r>
                </w:p>
              </w:tc>
              <w:tc>
                <w:tcPr>
                  <w:tcW w:w="0" w:type="auto"/>
                  <w:vAlign w:val="center"/>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本會經費來源如左 :</w:t>
                  </w:r>
                  <w:r w:rsidRPr="00D35A12">
                    <w:rPr>
                      <w:rFonts w:ascii="新細明體" w:eastAsia="新細明體" w:hAnsi="新細明體" w:cs="新細明體"/>
                      <w:kern w:val="0"/>
                      <w:szCs w:val="24"/>
                    </w:rPr>
                    <w:br/>
                  </w:r>
                  <w:r w:rsidRPr="00D35A12">
                    <w:rPr>
                      <w:rFonts w:ascii="新細明體" w:eastAsia="新細明體" w:hAnsi="新細明體" w:cs="新細明體"/>
                      <w:kern w:val="0"/>
                      <w:szCs w:val="24"/>
                    </w:rPr>
                    <w:br/>
                    <w:t>一、入會費:團體會員入會時，應一次繳納新台幣伍佰元。</w:t>
                  </w:r>
                  <w:r w:rsidRPr="00D35A12">
                    <w:rPr>
                      <w:rFonts w:ascii="新細明體" w:eastAsia="新細明體" w:hAnsi="新細明體" w:cs="新細明體"/>
                      <w:kern w:val="0"/>
                      <w:szCs w:val="24"/>
                    </w:rPr>
                    <w:br/>
                    <w:t>二、團體會員常年會費:新台幣伍仟元。</w:t>
                  </w:r>
                  <w:r w:rsidRPr="00D35A12">
                    <w:rPr>
                      <w:rFonts w:ascii="新細明體" w:eastAsia="新細明體" w:hAnsi="新細明體" w:cs="新細明體"/>
                      <w:kern w:val="0"/>
                      <w:szCs w:val="24"/>
                    </w:rPr>
                    <w:br/>
                    <w:t>三、事業費。</w:t>
                  </w:r>
                  <w:r w:rsidRPr="00D35A12">
                    <w:rPr>
                      <w:rFonts w:ascii="新細明體" w:eastAsia="新細明體" w:hAnsi="新細明體" w:cs="新細明體"/>
                      <w:kern w:val="0"/>
                      <w:szCs w:val="24"/>
                    </w:rPr>
                    <w:br/>
                    <w:t>四、會員捐款。</w:t>
                  </w:r>
                  <w:r w:rsidRPr="00D35A12">
                    <w:rPr>
                      <w:rFonts w:ascii="新細明體" w:eastAsia="新細明體" w:hAnsi="新細明體" w:cs="新細明體"/>
                      <w:kern w:val="0"/>
                      <w:szCs w:val="24"/>
                    </w:rPr>
                    <w:br/>
                    <w:t>五、委託收益。</w:t>
                  </w:r>
                  <w:r w:rsidRPr="00D35A12">
                    <w:rPr>
                      <w:rFonts w:ascii="新細明體" w:eastAsia="新細明體" w:hAnsi="新細明體" w:cs="新細明體"/>
                      <w:kern w:val="0"/>
                      <w:szCs w:val="24"/>
                    </w:rPr>
                    <w:br/>
                    <w:t>六、基金及其孳息。</w:t>
                  </w:r>
                  <w:r w:rsidRPr="00D35A12">
                    <w:rPr>
                      <w:rFonts w:ascii="新細明體" w:eastAsia="新細明體" w:hAnsi="新細明體" w:cs="新細明體"/>
                      <w:kern w:val="0"/>
                      <w:szCs w:val="24"/>
                    </w:rPr>
                    <w:br/>
                    <w:t>七、其他收入。</w:t>
                  </w:r>
                  <w:r w:rsidRPr="00D35A12">
                    <w:rPr>
                      <w:rFonts w:ascii="新細明體" w:eastAsia="新細明體" w:hAnsi="新細明體" w:cs="新細明體"/>
                      <w:kern w:val="0"/>
                      <w:szCs w:val="24"/>
                    </w:rPr>
                    <w:br/>
                    <w:t xml:space="preserve">　</w:t>
                  </w:r>
                </w:p>
              </w:tc>
            </w:tr>
            <w:tr w:rsidR="00D35A12" w:rsidRPr="00D35A12">
              <w:trPr>
                <w:tblCellSpacing w:w="0" w:type="dxa"/>
              </w:trPr>
              <w:tc>
                <w:tcPr>
                  <w:tcW w:w="0" w:type="auto"/>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第二十九條</w:t>
                  </w:r>
                </w:p>
              </w:tc>
              <w:tc>
                <w:tcPr>
                  <w:tcW w:w="0" w:type="auto"/>
                  <w:vAlign w:val="center"/>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本會會計年度自每年一月一日起至十二月三十一日止。</w:t>
                  </w:r>
                  <w:r w:rsidRPr="00D35A12">
                    <w:rPr>
                      <w:rFonts w:ascii="新細明體" w:eastAsia="新細明體" w:hAnsi="新細明體" w:cs="新細明體"/>
                      <w:kern w:val="0"/>
                      <w:szCs w:val="24"/>
                    </w:rPr>
                    <w:br/>
                    <w:t xml:space="preserve">　</w:t>
                  </w:r>
                </w:p>
              </w:tc>
            </w:tr>
            <w:tr w:rsidR="00D35A12" w:rsidRPr="00D35A12">
              <w:trPr>
                <w:tblCellSpacing w:w="0" w:type="dxa"/>
              </w:trPr>
              <w:tc>
                <w:tcPr>
                  <w:tcW w:w="0" w:type="auto"/>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第三十條</w:t>
                  </w:r>
                </w:p>
              </w:tc>
              <w:tc>
                <w:tcPr>
                  <w:tcW w:w="0" w:type="auto"/>
                  <w:vAlign w:val="center"/>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本會每年編造預(決)算報告，於每年終了之前 ( 後 ) 二個月內，經理事會審查，提會員大會通過，並報主管機關核備，會員大會因故</w:t>
                  </w:r>
                  <w:proofErr w:type="gramStart"/>
                  <w:r w:rsidRPr="00D35A12">
                    <w:rPr>
                      <w:rFonts w:ascii="新細明體" w:eastAsia="新細明體" w:hAnsi="新細明體" w:cs="新細明體"/>
                      <w:kern w:val="0"/>
                      <w:szCs w:val="24"/>
                    </w:rPr>
                    <w:t>末能</w:t>
                  </w:r>
                  <w:proofErr w:type="gramEnd"/>
                  <w:r w:rsidRPr="00D35A12">
                    <w:rPr>
                      <w:rFonts w:ascii="新細明體" w:eastAsia="新細明體" w:hAnsi="新細明體" w:cs="新細明體"/>
                      <w:kern w:val="0"/>
                      <w:szCs w:val="24"/>
                    </w:rPr>
                    <w:t>及時召開時，應經理監事會議通過，先報主管機關，事後提報大會追認，但決算報告應先送監事會審核，並將審核結果一併提報會員大會。</w:t>
                  </w:r>
                  <w:r w:rsidRPr="00D35A12">
                    <w:rPr>
                      <w:rFonts w:ascii="新細明體" w:eastAsia="新細明體" w:hAnsi="新細明體" w:cs="新細明體"/>
                      <w:kern w:val="0"/>
                      <w:szCs w:val="24"/>
                    </w:rPr>
                    <w:br/>
                    <w:t xml:space="preserve">　</w:t>
                  </w:r>
                </w:p>
              </w:tc>
            </w:tr>
            <w:tr w:rsidR="00D35A12" w:rsidRPr="00D35A12">
              <w:trPr>
                <w:tblCellSpacing w:w="0" w:type="dxa"/>
              </w:trPr>
              <w:tc>
                <w:tcPr>
                  <w:tcW w:w="0" w:type="auto"/>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第三十一條</w:t>
                  </w:r>
                </w:p>
              </w:tc>
              <w:tc>
                <w:tcPr>
                  <w:tcW w:w="0" w:type="auto"/>
                  <w:vAlign w:val="center"/>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 xml:space="preserve">本會解散後，剩餘財產歸屬所在地之地方自治團體或主管機關指定之機關團體所有。 </w:t>
                  </w:r>
                </w:p>
                <w:p w:rsidR="00D35A12" w:rsidRPr="00D35A12" w:rsidRDefault="00D35A12" w:rsidP="00D35A12">
                  <w:pPr>
                    <w:widowControl/>
                    <w:spacing w:before="100" w:beforeAutospacing="1" w:after="100" w:afterAutospacing="1"/>
                    <w:rPr>
                      <w:rFonts w:ascii="新細明體" w:eastAsia="新細明體" w:hAnsi="新細明體" w:cs="新細明體"/>
                      <w:kern w:val="0"/>
                      <w:szCs w:val="24"/>
                    </w:rPr>
                  </w:pPr>
                  <w:r w:rsidRPr="00D35A12">
                    <w:rPr>
                      <w:rFonts w:ascii="新細明體" w:eastAsia="新細明體" w:hAnsi="新細明體" w:cs="新細明體"/>
                      <w:kern w:val="0"/>
                      <w:szCs w:val="24"/>
                    </w:rPr>
                    <w:t xml:space="preserve">　</w:t>
                  </w:r>
                </w:p>
              </w:tc>
            </w:tr>
          </w:tbl>
          <w:p w:rsidR="00D35A12" w:rsidRPr="00D35A12" w:rsidRDefault="00D35A12" w:rsidP="00D35A12">
            <w:pPr>
              <w:widowControl/>
              <w:spacing w:before="100" w:beforeAutospacing="1" w:after="100" w:afterAutospacing="1"/>
              <w:rPr>
                <w:rFonts w:ascii="新細明體" w:eastAsia="新細明體" w:hAnsi="新細明體" w:cs="新細明體"/>
                <w:kern w:val="0"/>
                <w:szCs w:val="24"/>
              </w:rPr>
            </w:pPr>
            <w:r w:rsidRPr="00D35A12">
              <w:rPr>
                <w:rFonts w:ascii="新細明體" w:eastAsia="新細明體" w:hAnsi="新細明體" w:cs="新細明體"/>
                <w:kern w:val="0"/>
                <w:szCs w:val="24"/>
              </w:rPr>
              <w:t>第七章 附 則</w:t>
            </w:r>
          </w:p>
          <w:tbl>
            <w:tblPr>
              <w:tblW w:w="0" w:type="auto"/>
              <w:tblCellSpacing w:w="0" w:type="dxa"/>
              <w:tblCellMar>
                <w:left w:w="0" w:type="dxa"/>
                <w:right w:w="0" w:type="dxa"/>
              </w:tblCellMar>
              <w:tblLook w:val="04A0" w:firstRow="1" w:lastRow="0" w:firstColumn="1" w:lastColumn="0" w:noHBand="0" w:noVBand="1"/>
            </w:tblPr>
            <w:tblGrid>
              <w:gridCol w:w="1500"/>
              <w:gridCol w:w="6960"/>
            </w:tblGrid>
            <w:tr w:rsidR="00D35A12" w:rsidRPr="00D35A12">
              <w:trPr>
                <w:tblCellSpacing w:w="0" w:type="dxa"/>
              </w:trPr>
              <w:tc>
                <w:tcPr>
                  <w:tcW w:w="1500" w:type="dxa"/>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第三十二條</w:t>
                  </w:r>
                </w:p>
              </w:tc>
              <w:tc>
                <w:tcPr>
                  <w:tcW w:w="0" w:type="auto"/>
                  <w:vAlign w:val="center"/>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本章程未規定事項悉依有關法令規定辦理。</w:t>
                  </w:r>
                  <w:r w:rsidRPr="00D35A12">
                    <w:rPr>
                      <w:rFonts w:ascii="新細明體" w:eastAsia="新細明體" w:hAnsi="新細明體" w:cs="新細明體"/>
                      <w:kern w:val="0"/>
                      <w:szCs w:val="24"/>
                    </w:rPr>
                    <w:br/>
                    <w:t xml:space="preserve">　</w:t>
                  </w:r>
                </w:p>
              </w:tc>
            </w:tr>
            <w:tr w:rsidR="00D35A12" w:rsidRPr="00D35A12">
              <w:trPr>
                <w:tblCellSpacing w:w="0" w:type="dxa"/>
              </w:trPr>
              <w:tc>
                <w:tcPr>
                  <w:tcW w:w="0" w:type="auto"/>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第三十三條</w:t>
                  </w:r>
                </w:p>
              </w:tc>
              <w:tc>
                <w:tcPr>
                  <w:tcW w:w="0" w:type="auto"/>
                  <w:vAlign w:val="center"/>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本會辦事細則，由理事會訂定之。</w:t>
                  </w:r>
                  <w:r w:rsidRPr="00D35A12">
                    <w:rPr>
                      <w:rFonts w:ascii="新細明體" w:eastAsia="新細明體" w:hAnsi="新細明體" w:cs="新細明體"/>
                      <w:kern w:val="0"/>
                      <w:szCs w:val="24"/>
                    </w:rPr>
                    <w:br/>
                    <w:t xml:space="preserve">　</w:t>
                  </w:r>
                </w:p>
              </w:tc>
            </w:tr>
            <w:tr w:rsidR="00D35A12" w:rsidRPr="00D35A12">
              <w:trPr>
                <w:tblCellSpacing w:w="0" w:type="dxa"/>
              </w:trPr>
              <w:tc>
                <w:tcPr>
                  <w:tcW w:w="0" w:type="auto"/>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第三十四條</w:t>
                  </w:r>
                </w:p>
              </w:tc>
              <w:tc>
                <w:tcPr>
                  <w:tcW w:w="0" w:type="auto"/>
                  <w:vAlign w:val="center"/>
                  <w:hideMark/>
                </w:tcPr>
                <w:p w:rsidR="00D35A12" w:rsidRPr="00D35A12" w:rsidRDefault="00D35A12" w:rsidP="00D35A12">
                  <w:pPr>
                    <w:widowControl/>
                    <w:rPr>
                      <w:rFonts w:ascii="新細明體" w:eastAsia="新細明體" w:hAnsi="新細明體" w:cs="新細明體"/>
                      <w:kern w:val="0"/>
                      <w:szCs w:val="24"/>
                    </w:rPr>
                  </w:pPr>
                  <w:r w:rsidRPr="00D35A12">
                    <w:rPr>
                      <w:rFonts w:ascii="新細明體" w:eastAsia="新細明體" w:hAnsi="新細明體" w:cs="新細明體"/>
                      <w:kern w:val="0"/>
                      <w:szCs w:val="24"/>
                    </w:rPr>
                    <w:t xml:space="preserve">本章程經會員大會通過，報經主管機關核備後施行，修正時亦同。 </w:t>
                  </w:r>
                </w:p>
                <w:p w:rsidR="00D35A12" w:rsidRPr="00D35A12" w:rsidRDefault="00D35A12" w:rsidP="00D35A12">
                  <w:pPr>
                    <w:widowControl/>
                    <w:spacing w:before="100" w:beforeAutospacing="1" w:after="100" w:afterAutospacing="1"/>
                    <w:rPr>
                      <w:rFonts w:ascii="新細明體" w:eastAsia="新細明體" w:hAnsi="新細明體" w:cs="新細明體"/>
                      <w:kern w:val="0"/>
                      <w:szCs w:val="24"/>
                    </w:rPr>
                  </w:pPr>
                  <w:r w:rsidRPr="00D35A12">
                    <w:rPr>
                      <w:rFonts w:ascii="新細明體" w:eastAsia="新細明體" w:hAnsi="新細明體" w:cs="新細明體"/>
                      <w:kern w:val="0"/>
                      <w:szCs w:val="24"/>
                    </w:rPr>
                    <w:t xml:space="preserve">　</w:t>
                  </w:r>
                </w:p>
              </w:tc>
            </w:tr>
          </w:tbl>
          <w:p w:rsidR="00D35A12" w:rsidRPr="00D35A12" w:rsidRDefault="00D35A12" w:rsidP="00D35A12">
            <w:pPr>
              <w:widowControl/>
              <w:rPr>
                <w:rFonts w:ascii="新細明體" w:eastAsia="新細明體" w:hAnsi="新細明體" w:cs="新細明體"/>
                <w:kern w:val="0"/>
                <w:szCs w:val="24"/>
              </w:rPr>
            </w:pPr>
          </w:p>
        </w:tc>
      </w:tr>
    </w:tbl>
    <w:p w:rsidR="00D35A12" w:rsidRPr="00D35A12" w:rsidRDefault="00D35A12" w:rsidP="00D35A12">
      <w:pPr>
        <w:widowControl/>
        <w:spacing w:before="100" w:beforeAutospacing="1" w:after="240"/>
        <w:rPr>
          <w:rFonts w:ascii="新細明體" w:eastAsia="新細明體" w:hAnsi="新細明體" w:cs="新細明體"/>
          <w:kern w:val="0"/>
          <w:szCs w:val="24"/>
        </w:rPr>
      </w:pPr>
    </w:p>
    <w:p w:rsidR="00C47729" w:rsidRPr="00D35A12" w:rsidRDefault="00C47729"/>
    <w:sectPr w:rsidR="00C47729" w:rsidRPr="00D35A12" w:rsidSect="00D35A12">
      <w:pgSz w:w="11906" w:h="16838"/>
      <w:pgMar w:top="794" w:right="737" w:bottom="794"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12"/>
    <w:rsid w:val="00040DEB"/>
    <w:rsid w:val="000F7B6F"/>
    <w:rsid w:val="00126975"/>
    <w:rsid w:val="008C65D3"/>
    <w:rsid w:val="008F2953"/>
    <w:rsid w:val="00C47729"/>
    <w:rsid w:val="00D35A12"/>
    <w:rsid w:val="00DE4490"/>
    <w:rsid w:val="00ED4096"/>
    <w:rsid w:val="00EE6E87"/>
    <w:rsid w:val="00FA6A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31A50-EC9D-4A3F-A073-A819EDCF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35A12"/>
    <w:pPr>
      <w:widowControl/>
      <w:spacing w:before="100" w:beforeAutospacing="1" w:after="100" w:afterAutospacing="1"/>
    </w:pPr>
    <w:rPr>
      <w:rFonts w:ascii="新細明體" w:eastAsia="新細明體" w:hAnsi="新細明體" w:cs="新細明體"/>
      <w:kern w:val="0"/>
      <w:szCs w:val="24"/>
    </w:rPr>
  </w:style>
  <w:style w:type="character" w:customStyle="1" w:styleId="1">
    <w:name w:val="標題1"/>
    <w:basedOn w:val="a0"/>
    <w:rsid w:val="00D35A12"/>
  </w:style>
  <w:style w:type="character" w:customStyle="1" w:styleId="item">
    <w:name w:val="item"/>
    <w:basedOn w:val="a0"/>
    <w:rsid w:val="00D35A12"/>
  </w:style>
  <w:style w:type="paragraph" w:customStyle="1" w:styleId="item1">
    <w:name w:val="item1"/>
    <w:basedOn w:val="a"/>
    <w:rsid w:val="00D35A1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94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Asus01</dc:creator>
  <cp:keywords/>
  <dc:description/>
  <cp:lastModifiedBy>Asus01</cp:lastModifiedBy>
  <cp:revision>3</cp:revision>
  <dcterms:created xsi:type="dcterms:W3CDTF">2018-04-13T04:01:00Z</dcterms:created>
  <dcterms:modified xsi:type="dcterms:W3CDTF">2018-04-13T04:01:00Z</dcterms:modified>
</cp:coreProperties>
</file>