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78" w:rsidRPr="00B17E45" w:rsidRDefault="00747455" w:rsidP="00B17E45">
      <w:pPr>
        <w:adjustRightInd w:val="0"/>
        <w:snapToGrid w:val="0"/>
        <w:spacing w:line="240" w:lineRule="atLeast"/>
        <w:jc w:val="center"/>
        <w:rPr>
          <w:rFonts w:ascii="標楷體" w:eastAsia="標楷體" w:hAnsi="標楷體" w:cs="Arial"/>
          <w:b/>
          <w:sz w:val="36"/>
          <w:szCs w:val="36"/>
        </w:rPr>
      </w:pPr>
      <w:r w:rsidRPr="00B17E45">
        <w:rPr>
          <w:rFonts w:ascii="標楷體" w:eastAsia="標楷體" w:hAnsi="標楷體" w:cs="Arial" w:hint="eastAsia"/>
          <w:b/>
          <w:sz w:val="36"/>
          <w:szCs w:val="36"/>
        </w:rPr>
        <w:t>國立臺灣師範大學</w:t>
      </w:r>
    </w:p>
    <w:p w:rsidR="00747455" w:rsidRPr="00B54380" w:rsidRDefault="002A631E" w:rsidP="00B17E45">
      <w:pPr>
        <w:adjustRightInd w:val="0"/>
        <w:snapToGrid w:val="0"/>
        <w:spacing w:line="240" w:lineRule="atLeast"/>
        <w:jc w:val="center"/>
        <w:rPr>
          <w:rFonts w:ascii="標楷體" w:eastAsia="標楷體" w:hAnsi="標楷體" w:cs="Arial"/>
          <w:b/>
          <w:color w:val="FF0000"/>
          <w:sz w:val="36"/>
          <w:szCs w:val="36"/>
        </w:rPr>
      </w:pPr>
      <w:bookmarkStart w:id="0" w:name="_GoBack"/>
      <w:r w:rsidRPr="00B17E45">
        <w:rPr>
          <w:rFonts w:ascii="標楷體" w:eastAsia="標楷體" w:hAnsi="標楷體" w:cs="Arial" w:hint="eastAsia"/>
          <w:b/>
          <w:sz w:val="36"/>
          <w:szCs w:val="36"/>
        </w:rPr>
        <w:t>10</w:t>
      </w:r>
      <w:r w:rsidR="00945A25">
        <w:rPr>
          <w:rFonts w:ascii="標楷體" w:eastAsia="標楷體" w:hAnsi="標楷體" w:cs="Arial" w:hint="eastAsia"/>
          <w:b/>
          <w:sz w:val="36"/>
          <w:szCs w:val="36"/>
        </w:rPr>
        <w:t>6</w:t>
      </w:r>
      <w:r w:rsidR="00747455" w:rsidRPr="00B17E45">
        <w:rPr>
          <w:rFonts w:ascii="標楷體" w:eastAsia="標楷體" w:hAnsi="標楷體" w:cs="Arial" w:hint="eastAsia"/>
          <w:b/>
          <w:sz w:val="36"/>
          <w:szCs w:val="36"/>
        </w:rPr>
        <w:t>學年度</w:t>
      </w:r>
      <w:r w:rsidR="00747455" w:rsidRPr="00B17E45">
        <w:rPr>
          <w:rFonts w:ascii="標楷體" w:eastAsia="標楷體" w:hAnsi="標楷體" w:cs="Arial"/>
          <w:b/>
          <w:sz w:val="36"/>
          <w:szCs w:val="36"/>
        </w:rPr>
        <w:t>弱勢學生助學</w:t>
      </w:r>
      <w:r w:rsidR="000A4EF3" w:rsidRPr="00B17E45">
        <w:rPr>
          <w:rFonts w:ascii="標楷體" w:eastAsia="標楷體" w:hAnsi="標楷體" w:cs="Arial" w:hint="eastAsia"/>
          <w:b/>
          <w:sz w:val="36"/>
          <w:szCs w:val="36"/>
        </w:rPr>
        <w:t>實施</w:t>
      </w:r>
      <w:r w:rsidR="00747455" w:rsidRPr="00B17E45">
        <w:rPr>
          <w:rFonts w:ascii="標楷體" w:eastAsia="標楷體" w:hAnsi="標楷體" w:cs="Arial"/>
          <w:b/>
          <w:sz w:val="36"/>
          <w:szCs w:val="36"/>
        </w:rPr>
        <w:t>計畫</w:t>
      </w:r>
    </w:p>
    <w:bookmarkEnd w:id="0"/>
    <w:p w:rsidR="00A50077" w:rsidRPr="00310E64" w:rsidRDefault="002A631E" w:rsidP="00C3013C">
      <w:pPr>
        <w:wordWrap w:val="0"/>
        <w:adjustRightInd w:val="0"/>
        <w:snapToGrid w:val="0"/>
        <w:spacing w:line="360" w:lineRule="auto"/>
        <w:jc w:val="right"/>
        <w:rPr>
          <w:rFonts w:ascii="新細明體" w:hAnsi="新細明體"/>
          <w:color w:val="FF0000"/>
          <w:sz w:val="20"/>
          <w:szCs w:val="20"/>
        </w:rPr>
      </w:pPr>
      <w:r w:rsidRPr="00310E64">
        <w:rPr>
          <w:rFonts w:ascii="新細明體" w:hAnsi="新細明體" w:hint="eastAsia"/>
          <w:color w:val="FF0000"/>
          <w:sz w:val="20"/>
          <w:szCs w:val="20"/>
        </w:rPr>
        <w:t>10</w:t>
      </w:r>
      <w:r w:rsidR="00945A25">
        <w:rPr>
          <w:rFonts w:ascii="新細明體" w:hAnsi="新細明體" w:hint="eastAsia"/>
          <w:color w:val="FF0000"/>
          <w:sz w:val="20"/>
          <w:szCs w:val="20"/>
        </w:rPr>
        <w:t>6</w:t>
      </w:r>
      <w:r w:rsidR="00A50077" w:rsidRPr="00310E64">
        <w:rPr>
          <w:rFonts w:ascii="新細明體" w:hAnsi="新細明體" w:hint="eastAsia"/>
          <w:color w:val="FF0000"/>
          <w:sz w:val="20"/>
          <w:szCs w:val="20"/>
        </w:rPr>
        <w:t>年</w:t>
      </w:r>
      <w:r w:rsidR="00C3013C" w:rsidRPr="00310E64">
        <w:rPr>
          <w:rFonts w:ascii="新細明體" w:hAnsi="新細明體" w:hint="eastAsia"/>
          <w:color w:val="FF0000"/>
          <w:sz w:val="20"/>
          <w:szCs w:val="20"/>
        </w:rPr>
        <w:t xml:space="preserve"> </w:t>
      </w:r>
      <w:r w:rsidR="004C39F1">
        <w:rPr>
          <w:rFonts w:ascii="新細明體" w:hAnsi="新細明體" w:hint="eastAsia"/>
          <w:color w:val="FF0000"/>
          <w:sz w:val="20"/>
          <w:szCs w:val="20"/>
        </w:rPr>
        <w:t>7</w:t>
      </w:r>
      <w:r w:rsidR="00C3013C" w:rsidRPr="00310E64">
        <w:rPr>
          <w:rFonts w:ascii="新細明體" w:hAnsi="新細明體" w:hint="eastAsia"/>
          <w:color w:val="FF0000"/>
          <w:sz w:val="20"/>
          <w:szCs w:val="20"/>
        </w:rPr>
        <w:t xml:space="preserve"> </w:t>
      </w:r>
      <w:r w:rsidR="00A50077" w:rsidRPr="00310E64">
        <w:rPr>
          <w:rFonts w:ascii="新細明體" w:hAnsi="新細明體" w:hint="eastAsia"/>
          <w:color w:val="FF0000"/>
          <w:sz w:val="20"/>
          <w:szCs w:val="20"/>
        </w:rPr>
        <w:t>月</w:t>
      </w:r>
      <w:r w:rsidR="00C3013C" w:rsidRPr="00310E64">
        <w:rPr>
          <w:rFonts w:ascii="新細明體" w:hAnsi="新細明體" w:hint="eastAsia"/>
          <w:color w:val="FF0000"/>
          <w:sz w:val="20"/>
          <w:szCs w:val="20"/>
        </w:rPr>
        <w:t xml:space="preserve"> </w:t>
      </w:r>
      <w:r w:rsidR="004C39F1">
        <w:rPr>
          <w:rFonts w:ascii="新細明體" w:hAnsi="新細明體" w:hint="eastAsia"/>
          <w:color w:val="FF0000"/>
          <w:sz w:val="20"/>
          <w:szCs w:val="20"/>
        </w:rPr>
        <w:t>27</w:t>
      </w:r>
      <w:r w:rsidR="00C3013C" w:rsidRPr="00310E64">
        <w:rPr>
          <w:rFonts w:ascii="新細明體" w:hAnsi="新細明體" w:hint="eastAsia"/>
          <w:color w:val="FF0000"/>
          <w:sz w:val="20"/>
          <w:szCs w:val="20"/>
        </w:rPr>
        <w:t xml:space="preserve"> </w:t>
      </w:r>
      <w:r w:rsidR="00A50077" w:rsidRPr="00310E64">
        <w:rPr>
          <w:rFonts w:ascii="新細明體" w:hAnsi="新細明體" w:hint="eastAsia"/>
          <w:color w:val="FF0000"/>
          <w:sz w:val="20"/>
          <w:szCs w:val="20"/>
        </w:rPr>
        <w:t>日奉校長核定實施</w:t>
      </w:r>
    </w:p>
    <w:p w:rsidR="00E56E7A" w:rsidRPr="00E56E7A" w:rsidRDefault="00B8632C" w:rsidP="00E56E7A">
      <w:pPr>
        <w:pStyle w:val="a3"/>
        <w:snapToGrid w:val="0"/>
        <w:spacing w:line="240" w:lineRule="atLeast"/>
        <w:rPr>
          <w:color w:val="000000" w:themeColor="text1"/>
          <w:sz w:val="24"/>
          <w:szCs w:val="24"/>
        </w:rPr>
      </w:pPr>
      <w:r w:rsidRPr="00B8632C">
        <w:rPr>
          <w:rFonts w:hint="eastAsia"/>
          <w:sz w:val="24"/>
          <w:szCs w:val="24"/>
        </w:rPr>
        <w:t>依</w:t>
      </w:r>
      <w:r w:rsidRPr="00E56E7A">
        <w:rPr>
          <w:rFonts w:hint="eastAsia"/>
          <w:color w:val="000000" w:themeColor="text1"/>
          <w:sz w:val="24"/>
          <w:szCs w:val="24"/>
        </w:rPr>
        <w:t>據</w:t>
      </w:r>
      <w:r w:rsidRPr="00B54380">
        <w:rPr>
          <w:rFonts w:hint="eastAsia"/>
          <w:color w:val="FF0000"/>
          <w:sz w:val="24"/>
          <w:szCs w:val="24"/>
        </w:rPr>
        <w:t>教育部</w:t>
      </w:r>
      <w:r w:rsidR="00E56E7A" w:rsidRPr="00B54380">
        <w:rPr>
          <w:color w:val="FF0000"/>
          <w:sz w:val="24"/>
          <w:szCs w:val="24"/>
        </w:rPr>
        <w:t>106</w:t>
      </w:r>
      <w:r w:rsidR="00E56E7A" w:rsidRPr="00B54380">
        <w:rPr>
          <w:rFonts w:hint="eastAsia"/>
          <w:color w:val="FF0000"/>
          <w:sz w:val="24"/>
          <w:szCs w:val="24"/>
        </w:rPr>
        <w:t>年</w:t>
      </w:r>
      <w:r w:rsidR="00E56E7A" w:rsidRPr="00B54380">
        <w:rPr>
          <w:color w:val="FF0000"/>
          <w:sz w:val="24"/>
          <w:szCs w:val="24"/>
        </w:rPr>
        <w:t>7</w:t>
      </w:r>
      <w:r w:rsidR="00E56E7A" w:rsidRPr="00B54380">
        <w:rPr>
          <w:rFonts w:hint="eastAsia"/>
          <w:color w:val="FF0000"/>
          <w:sz w:val="24"/>
          <w:szCs w:val="24"/>
        </w:rPr>
        <w:t>月</w:t>
      </w:r>
      <w:r w:rsidR="00E56E7A" w:rsidRPr="00B54380">
        <w:rPr>
          <w:color w:val="FF0000"/>
          <w:sz w:val="24"/>
          <w:szCs w:val="24"/>
        </w:rPr>
        <w:t>7</w:t>
      </w:r>
      <w:r w:rsidR="00E56E7A" w:rsidRPr="00B54380">
        <w:rPr>
          <w:rFonts w:hint="eastAsia"/>
          <w:color w:val="FF0000"/>
          <w:sz w:val="24"/>
          <w:szCs w:val="24"/>
        </w:rPr>
        <w:t>日臺教高通字第</w:t>
      </w:r>
      <w:r w:rsidR="00E56E7A" w:rsidRPr="00B54380">
        <w:rPr>
          <w:color w:val="FF0000"/>
          <w:sz w:val="24"/>
          <w:szCs w:val="24"/>
        </w:rPr>
        <w:t xml:space="preserve">1060088722 </w:t>
      </w:r>
      <w:r w:rsidR="00E56E7A" w:rsidRPr="00B54380">
        <w:rPr>
          <w:rFonts w:hint="eastAsia"/>
          <w:color w:val="FF0000"/>
          <w:sz w:val="24"/>
          <w:szCs w:val="24"/>
        </w:rPr>
        <w:t>號函修正</w:t>
      </w:r>
      <w:r w:rsidR="003B15D0" w:rsidRPr="00E56E7A">
        <w:rPr>
          <w:rFonts w:hint="eastAsia"/>
          <w:color w:val="000000" w:themeColor="text1"/>
          <w:sz w:val="24"/>
          <w:szCs w:val="24"/>
        </w:rPr>
        <w:t>，</w:t>
      </w:r>
      <w:r w:rsidR="00E56E7A" w:rsidRPr="00E56E7A">
        <w:rPr>
          <w:rFonts w:hint="eastAsia"/>
          <w:color w:val="000000" w:themeColor="text1"/>
          <w:sz w:val="24"/>
          <w:szCs w:val="24"/>
        </w:rPr>
        <w:t>實施措施包含助學金、生活助學金、緊急紓困助學金及住宿優惠等四項，其整體規</w:t>
      </w:r>
    </w:p>
    <w:p w:rsidR="00B8632C" w:rsidRPr="00B8632C" w:rsidRDefault="00E56E7A" w:rsidP="00E56E7A">
      <w:pPr>
        <w:pStyle w:val="a3"/>
        <w:snapToGrid w:val="0"/>
        <w:spacing w:line="240" w:lineRule="atLeast"/>
        <w:ind w:firstLine="0"/>
        <w:rPr>
          <w:sz w:val="24"/>
          <w:szCs w:val="24"/>
        </w:rPr>
      </w:pPr>
      <w:r w:rsidRPr="00E56E7A">
        <w:rPr>
          <w:rFonts w:hint="eastAsia"/>
          <w:color w:val="000000" w:themeColor="text1"/>
          <w:sz w:val="24"/>
          <w:szCs w:val="24"/>
        </w:rPr>
        <w:t>劃內容如下：</w:t>
      </w:r>
    </w:p>
    <w:p w:rsidR="007B7E3A" w:rsidRDefault="007B7E3A" w:rsidP="0022274B">
      <w:pPr>
        <w:pStyle w:val="a3"/>
        <w:snapToGrid w:val="0"/>
        <w:spacing w:line="240" w:lineRule="atLeast"/>
        <w:ind w:firstLineChars="200" w:firstLine="480"/>
        <w:jc w:val="center"/>
        <w:rPr>
          <w:b/>
          <w:sz w:val="24"/>
          <w:szCs w:val="24"/>
        </w:rPr>
      </w:pPr>
    </w:p>
    <w:p w:rsidR="00F4059B" w:rsidRPr="007B7E3A" w:rsidRDefault="00B8632C" w:rsidP="0022274B">
      <w:pPr>
        <w:pStyle w:val="a3"/>
        <w:snapToGrid w:val="0"/>
        <w:spacing w:line="240" w:lineRule="atLeast"/>
        <w:ind w:firstLineChars="200" w:firstLine="480"/>
        <w:jc w:val="center"/>
        <w:rPr>
          <w:b/>
          <w:sz w:val="24"/>
          <w:szCs w:val="24"/>
        </w:rPr>
      </w:pPr>
      <w:r w:rsidRPr="007B7E3A">
        <w:rPr>
          <w:b/>
          <w:sz w:val="24"/>
          <w:szCs w:val="24"/>
        </w:rPr>
        <w:t>大專校院弱勢學生助學計畫</w:t>
      </w:r>
      <w:r w:rsidRPr="007B7E3A">
        <w:rPr>
          <w:rFonts w:hint="eastAsia"/>
          <w:b/>
          <w:sz w:val="24"/>
          <w:szCs w:val="24"/>
        </w:rPr>
        <w:t>項目</w:t>
      </w:r>
    </w:p>
    <w:tbl>
      <w:tblPr>
        <w:tblW w:w="78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6250"/>
      </w:tblGrid>
      <w:tr w:rsidR="00F4059B" w:rsidRPr="00F4059B" w:rsidTr="007B7E3A">
        <w:trPr>
          <w:trHeight w:val="638"/>
        </w:trPr>
        <w:tc>
          <w:tcPr>
            <w:tcW w:w="1641" w:type="dxa"/>
            <w:shd w:val="clear" w:color="auto" w:fill="auto"/>
            <w:vAlign w:val="center"/>
          </w:tcPr>
          <w:p w:rsidR="00F4059B" w:rsidRPr="00F4059B" w:rsidRDefault="00F4059B" w:rsidP="007B7E3A">
            <w:pPr>
              <w:pStyle w:val="a3"/>
              <w:snapToGrid w:val="0"/>
              <w:spacing w:line="240" w:lineRule="atLeast"/>
              <w:ind w:firstLine="0"/>
              <w:jc w:val="center"/>
              <w:rPr>
                <w:rFonts w:ascii="標楷體" w:hAnsi="標楷體"/>
                <w:sz w:val="24"/>
                <w:szCs w:val="24"/>
              </w:rPr>
            </w:pPr>
            <w:r w:rsidRPr="00F4059B">
              <w:rPr>
                <w:rFonts w:ascii="標楷體" w:hAnsi="標楷體"/>
                <w:sz w:val="24"/>
                <w:szCs w:val="24"/>
              </w:rPr>
              <w:t>措施</w:t>
            </w:r>
          </w:p>
        </w:tc>
        <w:tc>
          <w:tcPr>
            <w:tcW w:w="6250" w:type="dxa"/>
            <w:shd w:val="clear" w:color="auto" w:fill="auto"/>
            <w:vAlign w:val="center"/>
          </w:tcPr>
          <w:p w:rsidR="00F4059B" w:rsidRPr="00F4059B" w:rsidRDefault="00F4059B" w:rsidP="007B7E3A">
            <w:pPr>
              <w:pStyle w:val="a3"/>
              <w:snapToGrid w:val="0"/>
              <w:spacing w:line="240" w:lineRule="atLeast"/>
              <w:ind w:firstLine="0"/>
              <w:jc w:val="center"/>
              <w:rPr>
                <w:rFonts w:ascii="標楷體" w:hAnsi="標楷體"/>
                <w:sz w:val="24"/>
                <w:szCs w:val="24"/>
              </w:rPr>
            </w:pPr>
            <w:r w:rsidRPr="00F4059B">
              <w:rPr>
                <w:rFonts w:ascii="標楷體" w:hAnsi="標楷體"/>
                <w:sz w:val="24"/>
                <w:szCs w:val="24"/>
              </w:rPr>
              <w:t>內容</w:t>
            </w:r>
          </w:p>
        </w:tc>
      </w:tr>
      <w:tr w:rsidR="00F4059B" w:rsidRPr="00F4059B" w:rsidTr="00DF7D94">
        <w:trPr>
          <w:trHeight w:val="714"/>
        </w:trPr>
        <w:tc>
          <w:tcPr>
            <w:tcW w:w="1641" w:type="dxa"/>
            <w:shd w:val="clear" w:color="auto" w:fill="auto"/>
            <w:vAlign w:val="center"/>
          </w:tcPr>
          <w:p w:rsidR="00F4059B" w:rsidRPr="00F4059B" w:rsidRDefault="00F4059B" w:rsidP="0022274B">
            <w:pPr>
              <w:pStyle w:val="a3"/>
              <w:snapToGrid w:val="0"/>
              <w:spacing w:line="240" w:lineRule="atLeast"/>
              <w:ind w:firstLine="0"/>
              <w:jc w:val="center"/>
              <w:rPr>
                <w:rFonts w:ascii="標楷體" w:hAnsi="標楷體"/>
                <w:sz w:val="24"/>
                <w:szCs w:val="24"/>
              </w:rPr>
            </w:pPr>
            <w:r w:rsidRPr="00F4059B">
              <w:rPr>
                <w:rFonts w:ascii="標楷體" w:hAnsi="標楷體"/>
                <w:sz w:val="24"/>
                <w:szCs w:val="24"/>
              </w:rPr>
              <w:t>助學金</w:t>
            </w:r>
          </w:p>
        </w:tc>
        <w:tc>
          <w:tcPr>
            <w:tcW w:w="6250" w:type="dxa"/>
          </w:tcPr>
          <w:p w:rsidR="00F4059B" w:rsidRPr="00F4059B" w:rsidRDefault="00F4059B" w:rsidP="000E30E6">
            <w:pPr>
              <w:pStyle w:val="a3"/>
              <w:snapToGrid w:val="0"/>
              <w:spacing w:line="240" w:lineRule="atLeast"/>
              <w:ind w:firstLine="0"/>
              <w:rPr>
                <w:rFonts w:ascii="標楷體" w:hAnsi="標楷體"/>
                <w:sz w:val="24"/>
                <w:szCs w:val="24"/>
              </w:rPr>
            </w:pPr>
            <w:r w:rsidRPr="00F4059B">
              <w:rPr>
                <w:rFonts w:ascii="標楷體" w:hAnsi="標楷體"/>
                <w:sz w:val="24"/>
                <w:szCs w:val="24"/>
              </w:rPr>
              <w:t>補助級距分為5級，補助金額為</w:t>
            </w:r>
            <w:r w:rsidR="00493B0F">
              <w:rPr>
                <w:rFonts w:ascii="標楷體" w:hAnsi="標楷體" w:hint="eastAsia"/>
                <w:sz w:val="24"/>
                <w:szCs w:val="24"/>
                <w:lang w:eastAsia="zh-HK"/>
              </w:rPr>
              <w:t>新台幣</w:t>
            </w:r>
            <w:r w:rsidR="00223516">
              <w:rPr>
                <w:rFonts w:ascii="標楷體" w:hAnsi="標楷體" w:hint="eastAsia"/>
                <w:sz w:val="24"/>
                <w:szCs w:val="24"/>
                <w:lang w:eastAsia="zh-HK"/>
              </w:rPr>
              <w:t>(以下同)</w:t>
            </w:r>
            <w:r w:rsidRPr="00F4059B">
              <w:rPr>
                <w:rFonts w:ascii="標楷體" w:hAnsi="標楷體"/>
                <w:sz w:val="24"/>
                <w:szCs w:val="24"/>
              </w:rPr>
              <w:t>5,000～</w:t>
            </w:r>
            <w:r w:rsidR="000E30E6">
              <w:rPr>
                <w:rFonts w:ascii="標楷體" w:hAnsi="標楷體" w:hint="eastAsia"/>
                <w:sz w:val="24"/>
                <w:szCs w:val="24"/>
              </w:rPr>
              <w:t>16</w:t>
            </w:r>
            <w:r w:rsidRPr="00F4059B">
              <w:rPr>
                <w:rFonts w:ascii="標楷體" w:hAnsi="標楷體"/>
                <w:sz w:val="24"/>
                <w:szCs w:val="24"/>
              </w:rPr>
              <w:t>,</w:t>
            </w:r>
            <w:r w:rsidR="000E30E6">
              <w:rPr>
                <w:rFonts w:ascii="標楷體" w:hAnsi="標楷體" w:hint="eastAsia"/>
                <w:sz w:val="24"/>
                <w:szCs w:val="24"/>
              </w:rPr>
              <w:t>5</w:t>
            </w:r>
            <w:r w:rsidRPr="00F4059B">
              <w:rPr>
                <w:rFonts w:ascii="標楷體" w:hAnsi="標楷體"/>
                <w:sz w:val="24"/>
                <w:szCs w:val="24"/>
              </w:rPr>
              <w:t>00元，減</w:t>
            </w:r>
            <w:r w:rsidRPr="00F4059B">
              <w:rPr>
                <w:rFonts w:ascii="標楷體" w:hAnsi="標楷體" w:hint="eastAsia"/>
                <w:sz w:val="24"/>
                <w:szCs w:val="24"/>
              </w:rPr>
              <w:t>其</w:t>
            </w:r>
            <w:r w:rsidRPr="00F4059B">
              <w:rPr>
                <w:rFonts w:ascii="標楷體" w:hAnsi="標楷體"/>
                <w:sz w:val="24"/>
                <w:szCs w:val="24"/>
              </w:rPr>
              <w:t>籌措學費負擔</w:t>
            </w:r>
            <w:r w:rsidRPr="00F4059B">
              <w:rPr>
                <w:rFonts w:ascii="標楷體" w:hAnsi="標楷體" w:hint="eastAsia"/>
                <w:sz w:val="24"/>
                <w:szCs w:val="24"/>
              </w:rPr>
              <w:t>。</w:t>
            </w:r>
          </w:p>
        </w:tc>
      </w:tr>
      <w:tr w:rsidR="00F4059B" w:rsidRPr="00F4059B" w:rsidTr="00DF7D94">
        <w:trPr>
          <w:trHeight w:val="786"/>
        </w:trPr>
        <w:tc>
          <w:tcPr>
            <w:tcW w:w="1641" w:type="dxa"/>
            <w:shd w:val="clear" w:color="auto" w:fill="auto"/>
            <w:vAlign w:val="center"/>
          </w:tcPr>
          <w:p w:rsidR="00F4059B" w:rsidRPr="00F4059B" w:rsidRDefault="00F4059B" w:rsidP="0022274B">
            <w:pPr>
              <w:pStyle w:val="a3"/>
              <w:snapToGrid w:val="0"/>
              <w:spacing w:line="240" w:lineRule="atLeast"/>
              <w:ind w:firstLine="0"/>
              <w:jc w:val="center"/>
              <w:rPr>
                <w:rFonts w:ascii="標楷體" w:hAnsi="標楷體"/>
                <w:sz w:val="24"/>
                <w:szCs w:val="24"/>
              </w:rPr>
            </w:pPr>
            <w:r w:rsidRPr="00F4059B">
              <w:rPr>
                <w:rFonts w:ascii="標楷體" w:hAnsi="標楷體"/>
                <w:sz w:val="24"/>
                <w:szCs w:val="24"/>
              </w:rPr>
              <w:t>生活</w:t>
            </w:r>
            <w:r w:rsidRPr="00F4059B">
              <w:rPr>
                <w:rFonts w:ascii="標楷體" w:hAnsi="標楷體" w:hint="eastAsia"/>
                <w:sz w:val="24"/>
                <w:szCs w:val="24"/>
              </w:rPr>
              <w:t>助學金</w:t>
            </w:r>
          </w:p>
        </w:tc>
        <w:tc>
          <w:tcPr>
            <w:tcW w:w="6250" w:type="dxa"/>
          </w:tcPr>
          <w:p w:rsidR="00223516" w:rsidRPr="00223516" w:rsidRDefault="00223516" w:rsidP="00223516">
            <w:pPr>
              <w:pStyle w:val="a3"/>
              <w:snapToGrid w:val="0"/>
              <w:spacing w:line="240" w:lineRule="atLeast"/>
              <w:ind w:firstLine="0"/>
              <w:rPr>
                <w:rFonts w:ascii="標楷體" w:hAnsi="標楷體"/>
                <w:sz w:val="24"/>
                <w:szCs w:val="24"/>
              </w:rPr>
            </w:pPr>
            <w:r w:rsidRPr="00223516">
              <w:rPr>
                <w:rFonts w:ascii="標楷體" w:hAnsi="標楷體" w:hint="eastAsia"/>
                <w:sz w:val="24"/>
                <w:szCs w:val="24"/>
              </w:rPr>
              <w:t>為提供經濟弱勢學生每月生活所需費用，參酌全額獎學金</w:t>
            </w:r>
          </w:p>
          <w:p w:rsidR="00223516" w:rsidRPr="00223516" w:rsidRDefault="00223516" w:rsidP="00223516">
            <w:pPr>
              <w:pStyle w:val="a3"/>
              <w:snapToGrid w:val="0"/>
              <w:spacing w:line="240" w:lineRule="atLeast"/>
              <w:ind w:firstLine="0"/>
              <w:rPr>
                <w:rFonts w:ascii="標楷體" w:hAnsi="標楷體"/>
                <w:sz w:val="24"/>
                <w:szCs w:val="24"/>
              </w:rPr>
            </w:pPr>
            <w:r w:rsidRPr="00223516">
              <w:rPr>
                <w:rFonts w:ascii="標楷體" w:hAnsi="標楷體" w:hint="eastAsia"/>
                <w:sz w:val="24"/>
                <w:szCs w:val="24"/>
              </w:rPr>
              <w:t>之精神，學校得依學校扶弱措施及學生需求情形，擇下列</w:t>
            </w:r>
          </w:p>
          <w:p w:rsidR="00223516" w:rsidRPr="00223516" w:rsidRDefault="00223516" w:rsidP="00223516">
            <w:pPr>
              <w:pStyle w:val="a3"/>
              <w:snapToGrid w:val="0"/>
              <w:spacing w:line="240" w:lineRule="atLeast"/>
              <w:ind w:firstLine="0"/>
              <w:rPr>
                <w:rFonts w:ascii="標楷體" w:hAnsi="標楷體"/>
                <w:sz w:val="24"/>
                <w:szCs w:val="24"/>
              </w:rPr>
            </w:pPr>
            <w:r w:rsidRPr="00223516">
              <w:rPr>
                <w:rFonts w:ascii="標楷體" w:hAnsi="標楷體" w:hint="eastAsia"/>
                <w:sz w:val="24"/>
                <w:szCs w:val="24"/>
              </w:rPr>
              <w:t>方式之一或全部辦理:</w:t>
            </w:r>
          </w:p>
          <w:p w:rsidR="00223516" w:rsidRPr="00223516" w:rsidRDefault="00223516" w:rsidP="00223516">
            <w:pPr>
              <w:pStyle w:val="a3"/>
              <w:snapToGrid w:val="0"/>
              <w:spacing w:line="240" w:lineRule="atLeast"/>
              <w:ind w:firstLine="0"/>
              <w:rPr>
                <w:rFonts w:ascii="標楷體" w:hAnsi="標楷體"/>
                <w:sz w:val="24"/>
                <w:szCs w:val="24"/>
              </w:rPr>
            </w:pPr>
            <w:r w:rsidRPr="00223516">
              <w:rPr>
                <w:rFonts w:ascii="標楷體" w:hAnsi="標楷體" w:hint="eastAsia"/>
                <w:sz w:val="24"/>
                <w:szCs w:val="24"/>
              </w:rPr>
              <w:t>1.核發每生每月6,000 元以上之生活助學金者， 學校得安排生活服務學習。</w:t>
            </w:r>
          </w:p>
          <w:p w:rsidR="00F4059B" w:rsidRPr="00F4059B" w:rsidRDefault="00223516" w:rsidP="00223516">
            <w:pPr>
              <w:pStyle w:val="a3"/>
              <w:snapToGrid w:val="0"/>
              <w:spacing w:line="240" w:lineRule="atLeast"/>
              <w:ind w:firstLine="0"/>
              <w:rPr>
                <w:rFonts w:ascii="標楷體" w:hAnsi="標楷體"/>
                <w:sz w:val="24"/>
                <w:szCs w:val="24"/>
              </w:rPr>
            </w:pPr>
            <w:r w:rsidRPr="00223516">
              <w:rPr>
                <w:rFonts w:ascii="標楷體" w:hAnsi="標楷體" w:hint="eastAsia"/>
                <w:sz w:val="24"/>
                <w:szCs w:val="24"/>
              </w:rPr>
              <w:t>2.核發每生每月3,000 元以上未達6,000 元之生活助學金者，學校不得安排生活服務學習。</w:t>
            </w:r>
          </w:p>
        </w:tc>
      </w:tr>
      <w:tr w:rsidR="00F4059B" w:rsidRPr="00F4059B" w:rsidTr="007B7E3A">
        <w:trPr>
          <w:trHeight w:val="484"/>
        </w:trPr>
        <w:tc>
          <w:tcPr>
            <w:tcW w:w="1641" w:type="dxa"/>
            <w:shd w:val="clear" w:color="auto" w:fill="auto"/>
            <w:vAlign w:val="center"/>
          </w:tcPr>
          <w:p w:rsidR="00F4059B" w:rsidRPr="00F4059B" w:rsidRDefault="00F4059B" w:rsidP="0022274B">
            <w:pPr>
              <w:pStyle w:val="a3"/>
              <w:snapToGrid w:val="0"/>
              <w:spacing w:line="240" w:lineRule="atLeast"/>
              <w:ind w:firstLine="0"/>
              <w:jc w:val="center"/>
              <w:rPr>
                <w:rFonts w:ascii="標楷體" w:hAnsi="標楷體"/>
                <w:sz w:val="24"/>
                <w:szCs w:val="24"/>
              </w:rPr>
            </w:pPr>
            <w:r w:rsidRPr="00F4059B">
              <w:rPr>
                <w:rFonts w:ascii="標楷體" w:hAnsi="標楷體"/>
                <w:sz w:val="24"/>
                <w:szCs w:val="24"/>
              </w:rPr>
              <w:t>緊急紓困</w:t>
            </w:r>
          </w:p>
          <w:p w:rsidR="00F4059B" w:rsidRPr="00F4059B" w:rsidRDefault="00F4059B" w:rsidP="0022274B">
            <w:pPr>
              <w:pStyle w:val="a3"/>
              <w:snapToGrid w:val="0"/>
              <w:spacing w:line="240" w:lineRule="atLeast"/>
              <w:ind w:firstLine="0"/>
              <w:jc w:val="center"/>
              <w:rPr>
                <w:rFonts w:ascii="標楷體" w:hAnsi="標楷體"/>
                <w:sz w:val="24"/>
                <w:szCs w:val="24"/>
              </w:rPr>
            </w:pPr>
            <w:r w:rsidRPr="00F4059B">
              <w:rPr>
                <w:rFonts w:ascii="標楷體" w:hAnsi="標楷體"/>
                <w:sz w:val="24"/>
                <w:szCs w:val="24"/>
              </w:rPr>
              <w:t>助學金</w:t>
            </w:r>
          </w:p>
        </w:tc>
        <w:tc>
          <w:tcPr>
            <w:tcW w:w="6250" w:type="dxa"/>
          </w:tcPr>
          <w:p w:rsidR="00F4059B" w:rsidRPr="00F4059B" w:rsidRDefault="00F4059B" w:rsidP="0022274B">
            <w:pPr>
              <w:pStyle w:val="a3"/>
              <w:snapToGrid w:val="0"/>
              <w:spacing w:line="240" w:lineRule="atLeast"/>
              <w:ind w:firstLine="0"/>
              <w:rPr>
                <w:rFonts w:ascii="標楷體" w:hAnsi="標楷體"/>
                <w:sz w:val="24"/>
                <w:szCs w:val="24"/>
              </w:rPr>
            </w:pPr>
            <w:r w:rsidRPr="00F4059B">
              <w:rPr>
                <w:rFonts w:ascii="標楷體" w:hAnsi="標楷體"/>
                <w:sz w:val="24"/>
                <w:szCs w:val="24"/>
              </w:rPr>
              <w:t>對於新貧、近貧或家庭發生急難之學生，由學校依學生困難實際狀況給予補助。</w:t>
            </w:r>
          </w:p>
        </w:tc>
      </w:tr>
      <w:tr w:rsidR="00F4059B" w:rsidRPr="00F4059B" w:rsidTr="00DF7D94">
        <w:trPr>
          <w:trHeight w:val="716"/>
        </w:trPr>
        <w:tc>
          <w:tcPr>
            <w:tcW w:w="1641" w:type="dxa"/>
            <w:shd w:val="clear" w:color="auto" w:fill="auto"/>
            <w:vAlign w:val="center"/>
          </w:tcPr>
          <w:p w:rsidR="00F4059B" w:rsidRPr="00F4059B" w:rsidRDefault="00F4059B" w:rsidP="0022274B">
            <w:pPr>
              <w:pStyle w:val="a9"/>
              <w:snapToGrid w:val="0"/>
              <w:spacing w:line="240" w:lineRule="atLeast"/>
              <w:rPr>
                <w:rFonts w:ascii="標楷體" w:hAnsi="標楷體"/>
                <w:b w:val="0"/>
                <w:sz w:val="24"/>
                <w:szCs w:val="24"/>
                <w:u w:val="none"/>
              </w:rPr>
            </w:pPr>
            <w:r w:rsidRPr="00F4059B">
              <w:rPr>
                <w:rFonts w:ascii="標楷體" w:hAnsi="標楷體" w:hint="eastAsia"/>
                <w:b w:val="0"/>
                <w:sz w:val="24"/>
                <w:szCs w:val="24"/>
                <w:u w:val="none"/>
              </w:rPr>
              <w:t>住宿優惠</w:t>
            </w:r>
          </w:p>
        </w:tc>
        <w:tc>
          <w:tcPr>
            <w:tcW w:w="6250" w:type="dxa"/>
          </w:tcPr>
          <w:p w:rsidR="00F4059B" w:rsidRPr="00F4059B" w:rsidRDefault="00F4059B" w:rsidP="0022274B">
            <w:pPr>
              <w:pStyle w:val="a3"/>
              <w:snapToGrid w:val="0"/>
              <w:spacing w:line="240" w:lineRule="atLeast"/>
              <w:ind w:firstLine="0"/>
              <w:rPr>
                <w:rFonts w:ascii="標楷體" w:hAnsi="標楷體"/>
                <w:sz w:val="24"/>
                <w:szCs w:val="24"/>
              </w:rPr>
            </w:pPr>
            <w:r w:rsidRPr="00F4059B">
              <w:rPr>
                <w:rFonts w:ascii="標楷體" w:hAnsi="標楷體"/>
                <w:sz w:val="24"/>
                <w:szCs w:val="24"/>
              </w:rPr>
              <w:t>提供低收入戶學生</w:t>
            </w:r>
            <w:r w:rsidRPr="00F4059B">
              <w:rPr>
                <w:rFonts w:ascii="標楷體" w:hAnsi="標楷體" w:hint="eastAsia"/>
                <w:sz w:val="24"/>
                <w:szCs w:val="24"/>
              </w:rPr>
              <w:t>校內宿舍免費住宿；另提供中低收入戶學生校內宿舍優先住宿。</w:t>
            </w:r>
          </w:p>
        </w:tc>
      </w:tr>
    </w:tbl>
    <w:p w:rsidR="00B8632C" w:rsidRPr="00B8632C" w:rsidRDefault="00B8632C" w:rsidP="0022274B">
      <w:pPr>
        <w:pStyle w:val="a3"/>
        <w:snapToGrid w:val="0"/>
        <w:spacing w:line="240" w:lineRule="atLeast"/>
        <w:ind w:firstLine="0"/>
        <w:rPr>
          <w:rFonts w:cs="DFKaiShu-SB-Estd-BF"/>
          <w:sz w:val="24"/>
          <w:szCs w:val="24"/>
        </w:rPr>
      </w:pPr>
    </w:p>
    <w:p w:rsidR="00B8632C" w:rsidRPr="00223516" w:rsidRDefault="00076612" w:rsidP="00223516">
      <w:pPr>
        <w:adjustRightInd w:val="0"/>
        <w:snapToGrid w:val="0"/>
        <w:spacing w:line="240" w:lineRule="atLeast"/>
        <w:ind w:left="160"/>
        <w:jc w:val="both"/>
        <w:outlineLvl w:val="0"/>
        <w:rPr>
          <w:rFonts w:ascii="Arial" w:eastAsia="標楷體" w:hAnsi="Arial" w:cs="Arial"/>
          <w:b/>
          <w:color w:val="0000FF"/>
          <w:sz w:val="32"/>
        </w:rPr>
      </w:pPr>
      <w:r w:rsidRPr="00076612">
        <w:rPr>
          <w:rFonts w:ascii="標楷體" w:eastAsia="標楷體" w:hAnsi="標楷體" w:cs="Arial" w:hint="eastAsia"/>
          <w:b/>
          <w:color w:val="0000FF"/>
          <w:sz w:val="32"/>
          <w:szCs w:val="32"/>
          <w:lang w:eastAsia="zh-HK"/>
        </w:rPr>
        <w:t>壹</w:t>
      </w:r>
      <w:r w:rsidR="00262C2B" w:rsidRPr="00076612">
        <w:rPr>
          <w:rFonts w:ascii="標楷體" w:eastAsia="標楷體" w:hAnsi="標楷體" w:cs="Arial" w:hint="eastAsia"/>
          <w:b/>
          <w:color w:val="0000FF"/>
          <w:sz w:val="32"/>
          <w:szCs w:val="32"/>
        </w:rPr>
        <w:t>、</w:t>
      </w:r>
      <w:r w:rsidR="00B8632C" w:rsidRPr="00076612">
        <w:rPr>
          <w:rFonts w:ascii="標楷體" w:eastAsia="標楷體" w:hAnsi="標楷體" w:cs="Arial"/>
          <w:b/>
          <w:color w:val="0000FF"/>
          <w:sz w:val="32"/>
          <w:szCs w:val="32"/>
        </w:rPr>
        <w:t>助</w:t>
      </w:r>
      <w:r w:rsidR="00B8632C" w:rsidRPr="00223516">
        <w:rPr>
          <w:rFonts w:ascii="Arial" w:eastAsia="標楷體" w:hAnsi="Arial" w:cs="Arial"/>
          <w:b/>
          <w:color w:val="0000FF"/>
          <w:sz w:val="32"/>
        </w:rPr>
        <w:t>學金</w:t>
      </w:r>
    </w:p>
    <w:p w:rsidR="00B8632C" w:rsidRPr="00B8632C" w:rsidRDefault="005A1778" w:rsidP="005A1778">
      <w:pPr>
        <w:tabs>
          <w:tab w:val="left" w:pos="540"/>
        </w:tabs>
        <w:adjustRightInd w:val="0"/>
        <w:snapToGrid w:val="0"/>
        <w:spacing w:line="240" w:lineRule="atLeast"/>
        <w:jc w:val="both"/>
        <w:rPr>
          <w:rFonts w:ascii="標楷體" w:eastAsia="標楷體" w:hAnsi="標楷體" w:cs="Arial"/>
        </w:rPr>
      </w:pPr>
      <w:r w:rsidRPr="00AD1EC9">
        <w:rPr>
          <w:rFonts w:ascii="標楷體" w:eastAsia="標楷體" w:hAnsi="標楷體" w:cs="Arial" w:hint="eastAsia"/>
          <w:highlight w:val="yellow"/>
        </w:rPr>
        <w:t>一</w:t>
      </w:r>
      <w:r w:rsidR="00AD1EC9" w:rsidRPr="00AD1EC9">
        <w:rPr>
          <w:rFonts w:ascii="新細明體" w:hAnsi="新細明體" w:cs="Arial" w:hint="eastAsia"/>
          <w:highlight w:val="yellow"/>
        </w:rPr>
        <w:t>、</w:t>
      </w:r>
      <w:r w:rsidR="00B8632C" w:rsidRPr="00AD1EC9">
        <w:rPr>
          <w:rFonts w:ascii="標楷體" w:eastAsia="標楷體" w:hAnsi="標楷體" w:cs="Arial"/>
          <w:highlight w:val="yellow"/>
        </w:rPr>
        <w:t>補助金額</w:t>
      </w:r>
    </w:p>
    <w:tbl>
      <w:tblPr>
        <w:tblW w:w="779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3260"/>
        <w:gridCol w:w="2977"/>
      </w:tblGrid>
      <w:tr w:rsidR="00B8632C" w:rsidRPr="00B8632C" w:rsidTr="007B7E3A">
        <w:tc>
          <w:tcPr>
            <w:tcW w:w="4819" w:type="dxa"/>
            <w:gridSpan w:val="2"/>
            <w:shd w:val="clear" w:color="auto" w:fill="FFFF99"/>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家庭年收入</w:t>
            </w:r>
            <w:r w:rsidR="00F4059B">
              <w:rPr>
                <w:rFonts w:ascii="標楷體" w:eastAsia="標楷體" w:hAnsi="標楷體" w:cs="Arial" w:hint="eastAsia"/>
              </w:rPr>
              <w:t>級距</w:t>
            </w:r>
          </w:p>
        </w:tc>
        <w:tc>
          <w:tcPr>
            <w:tcW w:w="2977" w:type="dxa"/>
            <w:shd w:val="clear" w:color="auto" w:fill="FFFF99"/>
          </w:tcPr>
          <w:p w:rsidR="00B8632C" w:rsidRPr="00B8632C" w:rsidRDefault="00B8632C" w:rsidP="0022274B">
            <w:pPr>
              <w:adjustRightInd w:val="0"/>
              <w:snapToGrid w:val="0"/>
              <w:spacing w:line="240" w:lineRule="atLeast"/>
              <w:jc w:val="right"/>
              <w:rPr>
                <w:rFonts w:ascii="標楷體" w:eastAsia="標楷體" w:hAnsi="標楷體" w:cs="Arial"/>
              </w:rPr>
            </w:pPr>
            <w:r w:rsidRPr="00B8632C">
              <w:rPr>
                <w:rFonts w:ascii="標楷體" w:eastAsia="標楷體" w:hAnsi="標楷體" w:cs="Arial"/>
              </w:rPr>
              <w:t>政府及學校</w:t>
            </w:r>
            <w:r w:rsidRPr="00B8632C">
              <w:rPr>
                <w:rFonts w:ascii="標楷體" w:eastAsia="標楷體" w:hAnsi="標楷體" w:cs="Arial" w:hint="eastAsia"/>
              </w:rPr>
              <w:t>每年</w:t>
            </w:r>
            <w:r w:rsidRPr="00B8632C">
              <w:rPr>
                <w:rFonts w:ascii="標楷體" w:eastAsia="標楷體" w:hAnsi="標楷體" w:cs="Arial"/>
              </w:rPr>
              <w:t>補助金額</w:t>
            </w:r>
          </w:p>
        </w:tc>
      </w:tr>
      <w:tr w:rsidR="00B8632C" w:rsidRPr="00B8632C" w:rsidTr="007B7E3A">
        <w:trPr>
          <w:cantSplit/>
          <w:trHeight w:val="245"/>
        </w:trPr>
        <w:tc>
          <w:tcPr>
            <w:tcW w:w="1559"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第一級</w:t>
            </w:r>
          </w:p>
        </w:tc>
        <w:tc>
          <w:tcPr>
            <w:tcW w:w="3260"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30萬以下</w:t>
            </w:r>
          </w:p>
        </w:tc>
        <w:tc>
          <w:tcPr>
            <w:tcW w:w="2977" w:type="dxa"/>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16,500</w:t>
            </w:r>
          </w:p>
        </w:tc>
      </w:tr>
      <w:tr w:rsidR="00B8632C" w:rsidRPr="00B8632C" w:rsidTr="007B7E3A">
        <w:trPr>
          <w:cantSplit/>
        </w:trPr>
        <w:tc>
          <w:tcPr>
            <w:tcW w:w="1559"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第二級</w:t>
            </w:r>
          </w:p>
        </w:tc>
        <w:tc>
          <w:tcPr>
            <w:tcW w:w="3260"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超過30萬～40萬以下</w:t>
            </w:r>
          </w:p>
        </w:tc>
        <w:tc>
          <w:tcPr>
            <w:tcW w:w="2977" w:type="dxa"/>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12,500</w:t>
            </w:r>
          </w:p>
        </w:tc>
      </w:tr>
      <w:tr w:rsidR="00B8632C" w:rsidRPr="00B8632C" w:rsidTr="007B7E3A">
        <w:trPr>
          <w:cantSplit/>
        </w:trPr>
        <w:tc>
          <w:tcPr>
            <w:tcW w:w="1559"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第三級</w:t>
            </w:r>
          </w:p>
        </w:tc>
        <w:tc>
          <w:tcPr>
            <w:tcW w:w="3260"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超過40萬～50萬以下</w:t>
            </w:r>
          </w:p>
        </w:tc>
        <w:tc>
          <w:tcPr>
            <w:tcW w:w="2977" w:type="dxa"/>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10,000</w:t>
            </w:r>
          </w:p>
        </w:tc>
      </w:tr>
      <w:tr w:rsidR="00B8632C" w:rsidRPr="00B8632C" w:rsidTr="007B7E3A">
        <w:trPr>
          <w:cantSplit/>
        </w:trPr>
        <w:tc>
          <w:tcPr>
            <w:tcW w:w="1559"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第四級</w:t>
            </w:r>
          </w:p>
        </w:tc>
        <w:tc>
          <w:tcPr>
            <w:tcW w:w="3260"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超過50萬～60萬以下</w:t>
            </w:r>
          </w:p>
        </w:tc>
        <w:tc>
          <w:tcPr>
            <w:tcW w:w="2977" w:type="dxa"/>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7,500</w:t>
            </w:r>
          </w:p>
        </w:tc>
      </w:tr>
      <w:tr w:rsidR="00B8632C" w:rsidRPr="00B8632C" w:rsidTr="007B7E3A">
        <w:trPr>
          <w:cantSplit/>
        </w:trPr>
        <w:tc>
          <w:tcPr>
            <w:tcW w:w="1559"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第五級</w:t>
            </w:r>
          </w:p>
        </w:tc>
        <w:tc>
          <w:tcPr>
            <w:tcW w:w="3260" w:type="dxa"/>
            <w:shd w:val="clear" w:color="auto" w:fill="auto"/>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超過60萬～70萬以下</w:t>
            </w:r>
          </w:p>
        </w:tc>
        <w:tc>
          <w:tcPr>
            <w:tcW w:w="2977" w:type="dxa"/>
            <w:vAlign w:val="center"/>
          </w:tcPr>
          <w:p w:rsidR="00B8632C" w:rsidRPr="00B8632C" w:rsidRDefault="00B8632C" w:rsidP="0022274B">
            <w:pPr>
              <w:adjustRightInd w:val="0"/>
              <w:snapToGrid w:val="0"/>
              <w:spacing w:line="240" w:lineRule="atLeast"/>
              <w:jc w:val="center"/>
              <w:rPr>
                <w:rFonts w:ascii="標楷體" w:eastAsia="標楷體" w:hAnsi="標楷體" w:cs="Arial"/>
              </w:rPr>
            </w:pPr>
            <w:r w:rsidRPr="00B8632C">
              <w:rPr>
                <w:rFonts w:ascii="標楷體" w:eastAsia="標楷體" w:hAnsi="標楷體" w:cs="Arial"/>
              </w:rPr>
              <w:t>5,000</w:t>
            </w:r>
          </w:p>
        </w:tc>
      </w:tr>
    </w:tbl>
    <w:p w:rsidR="00223516" w:rsidRDefault="00223516" w:rsidP="00223516">
      <w:pPr>
        <w:adjustRightInd w:val="0"/>
        <w:snapToGrid w:val="0"/>
        <w:spacing w:line="240" w:lineRule="atLeast"/>
        <w:jc w:val="center"/>
        <w:rPr>
          <w:rFonts w:ascii="標楷體" w:eastAsia="標楷體" w:hAnsi="標楷體" w:cs="Arial"/>
        </w:rPr>
      </w:pPr>
      <w:r>
        <w:rPr>
          <w:rFonts w:ascii="標楷體" w:eastAsia="標楷體" w:hAnsi="標楷體" w:cs="Arial" w:hint="eastAsia"/>
        </w:rPr>
        <w:t xml:space="preserve">                                                     (</w:t>
      </w:r>
      <w:r>
        <w:rPr>
          <w:rFonts w:ascii="標楷體" w:eastAsia="標楷體" w:hAnsi="標楷體" w:cs="Arial" w:hint="eastAsia"/>
          <w:lang w:eastAsia="zh-HK"/>
        </w:rPr>
        <w:t>單位</w:t>
      </w:r>
      <w:r>
        <w:rPr>
          <w:rFonts w:ascii="標楷體" w:eastAsia="標楷體" w:hAnsi="標楷體" w:cs="Arial" w:hint="eastAsia"/>
        </w:rPr>
        <w:t>:</w:t>
      </w:r>
      <w:r>
        <w:rPr>
          <w:rFonts w:ascii="標楷體" w:eastAsia="標楷體" w:hAnsi="標楷體" w:cs="Arial" w:hint="eastAsia"/>
          <w:lang w:eastAsia="zh-HK"/>
        </w:rPr>
        <w:t>元</w:t>
      </w:r>
      <w:r>
        <w:rPr>
          <w:rFonts w:ascii="標楷體" w:eastAsia="標楷體" w:hAnsi="標楷體" w:cs="Arial" w:hint="eastAsia"/>
        </w:rPr>
        <w:t>)</w:t>
      </w:r>
    </w:p>
    <w:p w:rsidR="00262C2B" w:rsidRDefault="00262C2B" w:rsidP="00262C2B">
      <w:pPr>
        <w:adjustRightInd w:val="0"/>
        <w:snapToGrid w:val="0"/>
        <w:spacing w:line="240" w:lineRule="atLeast"/>
        <w:rPr>
          <w:rFonts w:ascii="標楷體" w:eastAsia="標楷體" w:hAnsi="標楷體" w:cs="Arial"/>
        </w:rPr>
      </w:pPr>
    </w:p>
    <w:p w:rsidR="00596075" w:rsidRDefault="00596075" w:rsidP="00262C2B">
      <w:pPr>
        <w:adjustRightInd w:val="0"/>
        <w:snapToGrid w:val="0"/>
        <w:spacing w:line="240" w:lineRule="atLeast"/>
        <w:rPr>
          <w:rFonts w:ascii="標楷體" w:eastAsia="標楷體" w:hAnsi="標楷體" w:cs="Arial"/>
        </w:rPr>
      </w:pPr>
    </w:p>
    <w:p w:rsidR="00262C2B" w:rsidRDefault="00262C2B" w:rsidP="00262C2B">
      <w:pPr>
        <w:adjustRightInd w:val="0"/>
        <w:snapToGrid w:val="0"/>
        <w:spacing w:line="240" w:lineRule="atLeast"/>
        <w:rPr>
          <w:rFonts w:ascii="標楷體" w:eastAsia="標楷體" w:hAnsi="標楷體" w:cs="Arial"/>
        </w:rPr>
      </w:pPr>
      <w:r w:rsidRPr="00AD1EC9">
        <w:rPr>
          <w:rFonts w:ascii="標楷體" w:eastAsia="標楷體" w:hAnsi="標楷體" w:cs="Arial" w:hint="eastAsia"/>
          <w:highlight w:val="yellow"/>
        </w:rPr>
        <w:t>二</w:t>
      </w:r>
      <w:r w:rsidR="00AD1EC9" w:rsidRPr="00AD1EC9">
        <w:rPr>
          <w:rFonts w:ascii="新細明體" w:hAnsi="新細明體" w:cs="Arial" w:hint="eastAsia"/>
          <w:highlight w:val="yellow"/>
        </w:rPr>
        <w:t>、</w:t>
      </w:r>
      <w:r w:rsidRPr="00AD1EC9">
        <w:rPr>
          <w:rFonts w:ascii="標楷體" w:eastAsia="標楷體" w:hAnsi="標楷體" w:cs="Arial" w:hint="eastAsia"/>
          <w:highlight w:val="yellow"/>
        </w:rPr>
        <w:t>申請資格</w:t>
      </w:r>
    </w:p>
    <w:p w:rsidR="00E56E7A" w:rsidRPr="005578ED" w:rsidRDefault="00E56E7A" w:rsidP="005578ED">
      <w:pPr>
        <w:adjustRightInd w:val="0"/>
        <w:snapToGrid w:val="0"/>
        <w:spacing w:line="240" w:lineRule="atLeast"/>
        <w:ind w:left="504" w:hangingChars="210" w:hanging="504"/>
        <w:rPr>
          <w:rFonts w:ascii="標楷體" w:eastAsia="標楷體" w:hAnsi="標楷體" w:cs="Arial"/>
          <w:color w:val="FF0000"/>
        </w:rPr>
      </w:pPr>
      <w:r>
        <w:rPr>
          <w:rFonts w:ascii="標楷體" w:eastAsia="標楷體" w:hAnsi="標楷體" w:cs="Arial" w:hint="eastAsia"/>
        </w:rPr>
        <w:t xml:space="preserve">  </w:t>
      </w:r>
      <w:r w:rsidRPr="00E56E7A">
        <w:rPr>
          <w:rFonts w:ascii="標楷體" w:eastAsia="標楷體" w:hAnsi="標楷體" w:cs="Arial"/>
        </w:rPr>
        <w:t>1.</w:t>
      </w:r>
      <w:r w:rsidRPr="005578ED">
        <w:rPr>
          <w:rFonts w:ascii="標楷體" w:eastAsia="標楷體" w:hAnsi="標楷體" w:cs="Arial" w:hint="eastAsia"/>
          <w:color w:val="FF0000"/>
        </w:rPr>
        <w:t>申請對象：有戶籍登記之中華民國國民且就讀國內大專校院具有學籍（不包括七年一貫制前三年、五專前三年、空中大學、學士後第二專長學位學程、研究所在職專班及社會救助法第</w:t>
      </w:r>
      <w:r w:rsidRPr="005578ED">
        <w:rPr>
          <w:rFonts w:ascii="標楷體" w:eastAsia="標楷體" w:hAnsi="標楷體" w:cs="Arial"/>
          <w:color w:val="FF0000"/>
        </w:rPr>
        <w:t xml:space="preserve">5 </w:t>
      </w:r>
      <w:r w:rsidRPr="005578ED">
        <w:rPr>
          <w:rFonts w:ascii="標楷體" w:eastAsia="標楷體" w:hAnsi="標楷體" w:cs="Arial" w:hint="eastAsia"/>
          <w:color w:val="FF0000"/>
        </w:rPr>
        <w:t>條第</w:t>
      </w:r>
      <w:r w:rsidRPr="005578ED">
        <w:rPr>
          <w:rFonts w:ascii="標楷體" w:eastAsia="標楷體" w:hAnsi="標楷體" w:cs="Arial"/>
          <w:color w:val="FF0000"/>
        </w:rPr>
        <w:t xml:space="preserve">3 </w:t>
      </w:r>
      <w:r w:rsidRPr="005578ED">
        <w:rPr>
          <w:rFonts w:ascii="標楷體" w:eastAsia="標楷體" w:hAnsi="標楷體" w:cs="Arial" w:hint="eastAsia"/>
          <w:color w:val="FF0000"/>
        </w:rPr>
        <w:t>項第</w:t>
      </w:r>
      <w:r w:rsidRPr="005578ED">
        <w:rPr>
          <w:rFonts w:ascii="標楷體" w:eastAsia="標楷體" w:hAnsi="標楷體" w:cs="Arial"/>
          <w:color w:val="FF0000"/>
        </w:rPr>
        <w:t xml:space="preserve">7 </w:t>
      </w:r>
      <w:r w:rsidRPr="005578ED">
        <w:rPr>
          <w:rFonts w:ascii="標楷體" w:eastAsia="標楷體" w:hAnsi="標楷體" w:cs="Arial" w:hint="eastAsia"/>
          <w:color w:val="FF0000"/>
        </w:rPr>
        <w:t>款對象），於修業年限內之學生，且無下列情事之一者：</w:t>
      </w:r>
    </w:p>
    <w:p w:rsidR="00E56E7A" w:rsidRPr="00E56E7A" w:rsidRDefault="00E56E7A" w:rsidP="005578ED">
      <w:pPr>
        <w:adjustRightInd w:val="0"/>
        <w:snapToGrid w:val="0"/>
        <w:spacing w:line="240" w:lineRule="atLeast"/>
        <w:ind w:leftChars="178" w:left="708" w:hangingChars="117" w:hanging="281"/>
        <w:rPr>
          <w:rFonts w:ascii="標楷體" w:eastAsia="標楷體" w:hAnsi="標楷體" w:cs="Arial"/>
        </w:rPr>
      </w:pPr>
      <w:r w:rsidRPr="00E56E7A">
        <w:rPr>
          <w:rFonts w:ascii="標楷體" w:eastAsia="標楷體" w:hAnsi="標楷體" w:cs="Arial"/>
        </w:rPr>
        <w:t>(1)</w:t>
      </w:r>
      <w:r w:rsidRPr="00E56E7A">
        <w:rPr>
          <w:rFonts w:ascii="標楷體" w:eastAsia="標楷體" w:hAnsi="標楷體" w:cs="Arial" w:hint="eastAsia"/>
        </w:rPr>
        <w:t>家庭年所得逾</w:t>
      </w:r>
      <w:r w:rsidRPr="00E56E7A">
        <w:rPr>
          <w:rFonts w:ascii="標楷體" w:eastAsia="標楷體" w:hAnsi="標楷體" w:cs="Arial"/>
        </w:rPr>
        <w:t xml:space="preserve">70 </w:t>
      </w:r>
      <w:r w:rsidRPr="00E56E7A">
        <w:rPr>
          <w:rFonts w:ascii="標楷體" w:eastAsia="標楷體" w:hAnsi="標楷體" w:cs="Arial" w:hint="eastAsia"/>
        </w:rPr>
        <w:t>萬元</w:t>
      </w:r>
      <w:r w:rsidRPr="00E56E7A">
        <w:rPr>
          <w:rFonts w:ascii="標楷體" w:eastAsia="標楷體" w:hAnsi="標楷體" w:cs="Arial"/>
        </w:rPr>
        <w:t>:</w:t>
      </w:r>
      <w:r w:rsidRPr="00E56E7A">
        <w:rPr>
          <w:rFonts w:ascii="標楷體" w:eastAsia="標楷體" w:hAnsi="標楷體" w:cs="Arial" w:hint="eastAsia"/>
        </w:rPr>
        <w:t>家庭年所得，指最近一次經稅捐稽徵機關核定之最近一年度綜合所得稅家戶綜合所得總額。</w:t>
      </w:r>
    </w:p>
    <w:p w:rsidR="00E56E7A" w:rsidRPr="00E56E7A" w:rsidRDefault="00E56E7A" w:rsidP="005578ED">
      <w:pPr>
        <w:adjustRightInd w:val="0"/>
        <w:snapToGrid w:val="0"/>
        <w:spacing w:line="240" w:lineRule="atLeast"/>
        <w:ind w:leftChars="178" w:left="708" w:hangingChars="117" w:hanging="281"/>
        <w:rPr>
          <w:rFonts w:ascii="標楷體" w:eastAsia="標楷體" w:hAnsi="標楷體" w:cs="Arial"/>
        </w:rPr>
      </w:pPr>
      <w:r w:rsidRPr="00E56E7A">
        <w:rPr>
          <w:rFonts w:ascii="標楷體" w:eastAsia="標楷體" w:hAnsi="標楷體" w:cs="Arial"/>
        </w:rPr>
        <w:t>(2)</w:t>
      </w:r>
      <w:r w:rsidRPr="00E56E7A">
        <w:rPr>
          <w:rFonts w:ascii="標楷體" w:eastAsia="標楷體" w:hAnsi="標楷體" w:cs="Arial" w:hint="eastAsia"/>
        </w:rPr>
        <w:t>家庭應計列人口之利息所得合計逾</w:t>
      </w:r>
      <w:r w:rsidRPr="00E56E7A">
        <w:rPr>
          <w:rFonts w:ascii="標楷體" w:eastAsia="標楷體" w:hAnsi="標楷體" w:cs="Arial"/>
        </w:rPr>
        <w:t xml:space="preserve">2 </w:t>
      </w:r>
      <w:r w:rsidRPr="00E56E7A">
        <w:rPr>
          <w:rFonts w:ascii="標楷體" w:eastAsia="標楷體" w:hAnsi="標楷體" w:cs="Arial" w:hint="eastAsia"/>
        </w:rPr>
        <w:t>萬元</w:t>
      </w:r>
      <w:r w:rsidRPr="00E56E7A">
        <w:rPr>
          <w:rFonts w:ascii="標楷體" w:eastAsia="標楷體" w:hAnsi="標楷體" w:cs="Arial"/>
        </w:rPr>
        <w:t>:</w:t>
      </w:r>
      <w:r w:rsidRPr="00E56E7A">
        <w:rPr>
          <w:rFonts w:ascii="標楷體" w:eastAsia="標楷體" w:hAnsi="標楷體" w:cs="Arial" w:hint="eastAsia"/>
        </w:rPr>
        <w:t>家戶年利息所得，指最近一次經稅捐稽徵機關核定之最近一年度綜合所得稅家戶利息所得總額。利息所得來自優惠存款且存款本金未逾</w:t>
      </w:r>
      <w:r w:rsidRPr="00E56E7A">
        <w:rPr>
          <w:rFonts w:ascii="標楷體" w:eastAsia="標楷體" w:hAnsi="標楷體" w:cs="Arial"/>
        </w:rPr>
        <w:t xml:space="preserve">100 </w:t>
      </w:r>
      <w:r w:rsidRPr="00E56E7A">
        <w:rPr>
          <w:rFonts w:ascii="標楷體" w:eastAsia="標楷體" w:hAnsi="標楷體" w:cs="Arial" w:hint="eastAsia"/>
        </w:rPr>
        <w:t>萬元者，得檢附相關佐證資料，由學校審核認定。</w:t>
      </w:r>
    </w:p>
    <w:p w:rsidR="00E56E7A" w:rsidRPr="00E56E7A" w:rsidRDefault="00E56E7A" w:rsidP="005578ED">
      <w:pPr>
        <w:adjustRightInd w:val="0"/>
        <w:snapToGrid w:val="0"/>
        <w:spacing w:line="240" w:lineRule="atLeast"/>
        <w:ind w:leftChars="178" w:left="708" w:hangingChars="117" w:hanging="281"/>
        <w:rPr>
          <w:rFonts w:ascii="標楷體" w:eastAsia="標楷體" w:hAnsi="標楷體" w:cs="Arial"/>
        </w:rPr>
      </w:pPr>
      <w:r w:rsidRPr="00E56E7A">
        <w:rPr>
          <w:rFonts w:ascii="標楷體" w:eastAsia="標楷體" w:hAnsi="標楷體" w:cs="Arial"/>
        </w:rPr>
        <w:lastRenderedPageBreak/>
        <w:t>(3)</w:t>
      </w:r>
      <w:r w:rsidRPr="00E56E7A">
        <w:rPr>
          <w:rFonts w:ascii="標楷體" w:eastAsia="標楷體" w:hAnsi="標楷體" w:cs="Arial" w:hint="eastAsia"/>
        </w:rPr>
        <w:t>家庭應計列人口合計擁有不動產價值合計超過</w:t>
      </w:r>
      <w:r w:rsidRPr="00E56E7A">
        <w:rPr>
          <w:rFonts w:ascii="標楷體" w:eastAsia="標楷體" w:hAnsi="標楷體" w:cs="Arial"/>
        </w:rPr>
        <w:t xml:space="preserve">650 </w:t>
      </w:r>
      <w:r w:rsidRPr="00E56E7A">
        <w:rPr>
          <w:rFonts w:ascii="標楷體" w:eastAsia="標楷體" w:hAnsi="標楷體" w:cs="Arial" w:hint="eastAsia"/>
        </w:rPr>
        <w:t>萬元</w:t>
      </w:r>
      <w:r w:rsidRPr="00E56E7A">
        <w:rPr>
          <w:rFonts w:ascii="標楷體" w:eastAsia="標楷體" w:hAnsi="標楷體" w:cs="Arial"/>
        </w:rPr>
        <w:t>:</w:t>
      </w:r>
      <w:r w:rsidRPr="00E56E7A">
        <w:rPr>
          <w:rFonts w:ascii="標楷體" w:eastAsia="標楷體" w:hAnsi="標楷體" w:cs="Arial" w:hint="eastAsia"/>
        </w:rPr>
        <w:t>不動產價值，依計畫每年送請財政部財政資訊中心查核之全國財產稅總歸戶價值為準。但下列土地或房屋之價值，經直轄市、縣（市）主管機關認定者得扣除：</w:t>
      </w:r>
    </w:p>
    <w:p w:rsidR="00E56E7A" w:rsidRPr="00E56E7A" w:rsidRDefault="00E56E7A" w:rsidP="005578ED">
      <w:pPr>
        <w:adjustRightInd w:val="0"/>
        <w:snapToGrid w:val="0"/>
        <w:spacing w:line="240" w:lineRule="atLeast"/>
        <w:ind w:leftChars="304" w:left="910" w:hangingChars="75" w:hanging="180"/>
        <w:rPr>
          <w:rFonts w:ascii="標楷體" w:eastAsia="標楷體" w:hAnsi="標楷體" w:cs="Arial"/>
        </w:rPr>
      </w:pPr>
      <w:r w:rsidRPr="00E56E7A">
        <w:rPr>
          <w:rFonts w:ascii="標楷體" w:eastAsia="標楷體" w:hAnsi="標楷體" w:cs="Arial"/>
        </w:rPr>
        <w:t>A.</w:t>
      </w:r>
      <w:r w:rsidRPr="00E56E7A">
        <w:rPr>
          <w:rFonts w:ascii="標楷體" w:eastAsia="標楷體" w:hAnsi="標楷體" w:cs="Arial" w:hint="eastAsia"/>
        </w:rPr>
        <w:t>未產生經濟效益之原住民保留地；其認定，準用未產生經濟效益原住民保留地認定標準辦理。</w:t>
      </w:r>
    </w:p>
    <w:p w:rsidR="00E56E7A" w:rsidRPr="00E56E7A" w:rsidRDefault="00E56E7A" w:rsidP="005578ED">
      <w:pPr>
        <w:adjustRightInd w:val="0"/>
        <w:snapToGrid w:val="0"/>
        <w:spacing w:line="240" w:lineRule="atLeast"/>
        <w:ind w:leftChars="304" w:left="910" w:hangingChars="75" w:hanging="180"/>
        <w:rPr>
          <w:rFonts w:ascii="標楷體" w:eastAsia="標楷體" w:hAnsi="標楷體" w:cs="Arial"/>
        </w:rPr>
      </w:pPr>
      <w:r w:rsidRPr="00E56E7A">
        <w:rPr>
          <w:rFonts w:ascii="標楷體" w:eastAsia="標楷體" w:hAnsi="標楷體" w:cs="Arial"/>
        </w:rPr>
        <w:t>B.</w:t>
      </w:r>
      <w:r w:rsidRPr="00E56E7A">
        <w:rPr>
          <w:rFonts w:ascii="標楷體" w:eastAsia="標楷體" w:hAnsi="標楷體" w:cs="Arial" w:hint="eastAsia"/>
        </w:rPr>
        <w:t>未產生經濟效益之公共設施保留地及具公用地役關係之既成道路；其認定，準用未產生經濟效益公共設施保留地及具公用地役關係既成道路認定標準辦理。</w:t>
      </w:r>
    </w:p>
    <w:p w:rsidR="00E56E7A" w:rsidRPr="00E56E7A" w:rsidRDefault="00E56E7A" w:rsidP="005578ED">
      <w:pPr>
        <w:adjustRightInd w:val="0"/>
        <w:snapToGrid w:val="0"/>
        <w:spacing w:line="240" w:lineRule="atLeast"/>
        <w:ind w:leftChars="304" w:left="910" w:hangingChars="75" w:hanging="180"/>
        <w:rPr>
          <w:rFonts w:ascii="標楷體" w:eastAsia="標楷體" w:hAnsi="標楷體" w:cs="Arial"/>
        </w:rPr>
      </w:pPr>
      <w:r w:rsidRPr="00E56E7A">
        <w:rPr>
          <w:rFonts w:ascii="標楷體" w:eastAsia="標楷體" w:hAnsi="標楷體" w:cs="Arial"/>
        </w:rPr>
        <w:t>C.</w:t>
      </w:r>
      <w:r w:rsidRPr="00E56E7A">
        <w:rPr>
          <w:rFonts w:ascii="標楷體" w:eastAsia="標楷體" w:hAnsi="標楷體" w:cs="Arial" w:hint="eastAsia"/>
        </w:rPr>
        <w:t>未產生經濟效益之非都市土地之國土保安用地、生態保護用地、古蹟保存用地、墳墓用地及水利用地；其認定，準用未產生經濟效益之非都市土地之國土保安用地及生態保護用地認定標準、未產生經濟效益之非都市土地之古蹟保存用地認定標準、未產生經濟效益之非都市土地墳墓用地認定標準、未產生經濟效益之非都市土地之水利用地認定標準辦理。</w:t>
      </w:r>
    </w:p>
    <w:p w:rsidR="00E56E7A" w:rsidRPr="00E56E7A" w:rsidRDefault="00E56E7A" w:rsidP="005578ED">
      <w:pPr>
        <w:adjustRightInd w:val="0"/>
        <w:snapToGrid w:val="0"/>
        <w:spacing w:line="240" w:lineRule="atLeast"/>
        <w:ind w:leftChars="304" w:left="910" w:hangingChars="75" w:hanging="180"/>
        <w:rPr>
          <w:rFonts w:ascii="標楷體" w:eastAsia="標楷體" w:hAnsi="標楷體" w:cs="Arial"/>
        </w:rPr>
      </w:pPr>
      <w:r w:rsidRPr="00E56E7A">
        <w:rPr>
          <w:rFonts w:ascii="標楷體" w:eastAsia="標楷體" w:hAnsi="標楷體" w:cs="Arial"/>
        </w:rPr>
        <w:t>D.</w:t>
      </w:r>
      <w:r w:rsidRPr="00E56E7A">
        <w:rPr>
          <w:rFonts w:ascii="標楷體" w:eastAsia="標楷體" w:hAnsi="標楷體" w:cs="Arial" w:hint="eastAsia"/>
        </w:rPr>
        <w:t>祭祀公業解散後派下員由分割所得未產生經濟效益之土地；其認定，準用祭祀公業解散後派下員由分割所得未產生經濟效益土地認定標準辦理。</w:t>
      </w:r>
    </w:p>
    <w:p w:rsidR="00E56E7A" w:rsidRPr="00E56E7A" w:rsidRDefault="00E56E7A" w:rsidP="005578ED">
      <w:pPr>
        <w:adjustRightInd w:val="0"/>
        <w:snapToGrid w:val="0"/>
        <w:spacing w:line="240" w:lineRule="atLeast"/>
        <w:ind w:leftChars="304" w:left="910" w:hangingChars="75" w:hanging="180"/>
        <w:rPr>
          <w:rFonts w:ascii="標楷體" w:eastAsia="標楷體" w:hAnsi="標楷體" w:cs="Arial"/>
        </w:rPr>
      </w:pPr>
      <w:r w:rsidRPr="00E56E7A">
        <w:rPr>
          <w:rFonts w:ascii="標楷體" w:eastAsia="標楷體" w:hAnsi="標楷體" w:cs="Arial"/>
        </w:rPr>
        <w:t>E.</w:t>
      </w:r>
      <w:r w:rsidRPr="00E56E7A">
        <w:rPr>
          <w:rFonts w:ascii="標楷體" w:eastAsia="標楷體" w:hAnsi="標楷體" w:cs="Arial" w:hint="eastAsia"/>
        </w:rPr>
        <w:t>未產生經濟效益之嚴重地層下陷區之農牧用地、養殖用地；其認定，準用未產生經濟效益之嚴重地層下陷區之農牧用地及養殖用地認定標準辦理。</w:t>
      </w:r>
    </w:p>
    <w:p w:rsidR="00E56E7A" w:rsidRPr="00E56E7A" w:rsidRDefault="00E56E7A" w:rsidP="005578ED">
      <w:pPr>
        <w:adjustRightInd w:val="0"/>
        <w:snapToGrid w:val="0"/>
        <w:spacing w:line="240" w:lineRule="atLeast"/>
        <w:ind w:leftChars="304" w:left="910" w:hangingChars="75" w:hanging="180"/>
        <w:rPr>
          <w:rFonts w:ascii="標楷體" w:eastAsia="標楷體" w:hAnsi="標楷體" w:cs="Arial"/>
        </w:rPr>
      </w:pPr>
      <w:r w:rsidRPr="00E56E7A">
        <w:rPr>
          <w:rFonts w:ascii="標楷體" w:eastAsia="標楷體" w:hAnsi="標楷體" w:cs="Arial"/>
        </w:rPr>
        <w:t>F.</w:t>
      </w:r>
      <w:r w:rsidRPr="00E56E7A">
        <w:rPr>
          <w:rFonts w:ascii="標楷體" w:eastAsia="標楷體" w:hAnsi="標楷體" w:cs="Arial" w:hint="eastAsia"/>
        </w:rPr>
        <w:t>因天然災害致未產生經濟效益之農牧用地、養殖用地及林業用地；其認定，準用因天然災害致未產生經濟效益之農牧用地養殖用地及林業用地認定標準辦理。</w:t>
      </w:r>
    </w:p>
    <w:p w:rsidR="00E56E7A" w:rsidRPr="00E56E7A" w:rsidRDefault="00E56E7A" w:rsidP="005578ED">
      <w:pPr>
        <w:adjustRightInd w:val="0"/>
        <w:snapToGrid w:val="0"/>
        <w:spacing w:line="240" w:lineRule="atLeast"/>
        <w:ind w:leftChars="304" w:left="910" w:hangingChars="75" w:hanging="180"/>
        <w:rPr>
          <w:rFonts w:ascii="標楷體" w:eastAsia="標楷體" w:hAnsi="標楷體" w:cs="Arial"/>
        </w:rPr>
      </w:pPr>
      <w:r w:rsidRPr="00E56E7A">
        <w:rPr>
          <w:rFonts w:ascii="標楷體" w:eastAsia="標楷體" w:hAnsi="標楷體" w:cs="Arial"/>
        </w:rPr>
        <w:t>G.</w:t>
      </w:r>
      <w:r w:rsidRPr="00E56E7A">
        <w:rPr>
          <w:rFonts w:ascii="標楷體" w:eastAsia="標楷體" w:hAnsi="標楷體" w:cs="Arial" w:hint="eastAsia"/>
        </w:rPr>
        <w:t>依法公告為污染整治場址。但土地所有人為污染行為人，不在此限。</w:t>
      </w:r>
    </w:p>
    <w:p w:rsidR="00E56E7A" w:rsidRDefault="00E56E7A" w:rsidP="005578ED">
      <w:pPr>
        <w:adjustRightInd w:val="0"/>
        <w:snapToGrid w:val="0"/>
        <w:spacing w:line="240" w:lineRule="atLeast"/>
        <w:ind w:leftChars="99" w:left="612" w:hangingChars="156" w:hanging="374"/>
        <w:rPr>
          <w:rFonts w:ascii="標楷體" w:eastAsia="標楷體" w:hAnsi="標楷體" w:cs="Arial"/>
        </w:rPr>
      </w:pPr>
      <w:r w:rsidRPr="00E56E7A">
        <w:rPr>
          <w:rFonts w:ascii="標楷體" w:eastAsia="標楷體" w:hAnsi="標楷體" w:cs="Arial"/>
        </w:rPr>
        <w:t>(4)</w:t>
      </w:r>
      <w:r w:rsidRPr="00E56E7A">
        <w:rPr>
          <w:rFonts w:ascii="標楷體" w:eastAsia="標楷體" w:hAnsi="標楷體" w:cs="Arial" w:hint="eastAsia"/>
        </w:rPr>
        <w:t>前一學期學業成績平均低於</w:t>
      </w:r>
      <w:r w:rsidRPr="00E56E7A">
        <w:rPr>
          <w:rFonts w:ascii="標楷體" w:eastAsia="標楷體" w:hAnsi="標楷體" w:cs="Arial"/>
        </w:rPr>
        <w:t xml:space="preserve">60 </w:t>
      </w:r>
      <w:r w:rsidRPr="00E56E7A">
        <w:rPr>
          <w:rFonts w:ascii="標楷體" w:eastAsia="標楷體" w:hAnsi="標楷體" w:cs="Arial" w:hint="eastAsia"/>
        </w:rPr>
        <w:t>分（新生及轉學生除外，另論文撰寫階段學生如因前一學期未修習課程致無學業成績可採計，得以最近一學期學業成績計算）。</w:t>
      </w:r>
    </w:p>
    <w:p w:rsidR="00596075" w:rsidRPr="00E56E7A" w:rsidRDefault="00596075" w:rsidP="005578ED">
      <w:pPr>
        <w:adjustRightInd w:val="0"/>
        <w:snapToGrid w:val="0"/>
        <w:spacing w:line="240" w:lineRule="atLeast"/>
        <w:ind w:leftChars="99" w:left="612" w:hangingChars="156" w:hanging="374"/>
        <w:rPr>
          <w:rFonts w:ascii="標楷體" w:eastAsia="標楷體" w:hAnsi="標楷體" w:cs="Arial"/>
        </w:rPr>
      </w:pPr>
    </w:p>
    <w:p w:rsidR="00E56E7A" w:rsidRPr="00E56E7A" w:rsidRDefault="00E56E7A" w:rsidP="00E56E7A">
      <w:pPr>
        <w:adjustRightInd w:val="0"/>
        <w:snapToGrid w:val="0"/>
        <w:spacing w:line="240" w:lineRule="atLeast"/>
        <w:rPr>
          <w:rFonts w:ascii="標楷體" w:eastAsia="標楷體" w:hAnsi="標楷體" w:cs="Arial"/>
        </w:rPr>
      </w:pPr>
      <w:r w:rsidRPr="00E56E7A">
        <w:rPr>
          <w:rFonts w:ascii="標楷體" w:eastAsia="標楷體" w:hAnsi="標楷體" w:cs="Arial"/>
        </w:rPr>
        <w:t>2.</w:t>
      </w:r>
      <w:r w:rsidRPr="00E56E7A">
        <w:rPr>
          <w:rFonts w:ascii="標楷體" w:eastAsia="標楷體" w:hAnsi="標楷體" w:cs="Arial" w:hint="eastAsia"/>
        </w:rPr>
        <w:t>前目家庭年所得（包括分離課稅所得）、利息及不動產總額，應計列人口之計算方式如下：</w:t>
      </w:r>
    </w:p>
    <w:p w:rsidR="00E56E7A" w:rsidRPr="00B54380" w:rsidRDefault="00E56E7A" w:rsidP="005578ED">
      <w:pPr>
        <w:adjustRightInd w:val="0"/>
        <w:snapToGrid w:val="0"/>
        <w:spacing w:line="240" w:lineRule="atLeast"/>
        <w:ind w:leftChars="117" w:left="281"/>
        <w:rPr>
          <w:rFonts w:ascii="標楷體" w:eastAsia="標楷體" w:hAnsi="標楷體" w:cs="Arial"/>
          <w:color w:val="FF0000"/>
        </w:rPr>
      </w:pPr>
      <w:r w:rsidRPr="00B54380">
        <w:rPr>
          <w:rFonts w:ascii="標楷體" w:eastAsia="標楷體" w:hAnsi="標楷體" w:cs="Arial"/>
          <w:color w:val="FF0000"/>
        </w:rPr>
        <w:t>(1)</w:t>
      </w:r>
      <w:r w:rsidRPr="00B54380">
        <w:rPr>
          <w:rFonts w:ascii="標楷體" w:eastAsia="標楷體" w:hAnsi="標楷體" w:cs="Arial" w:hint="eastAsia"/>
          <w:color w:val="FF0000"/>
        </w:rPr>
        <w:t>學生未婚者：</w:t>
      </w:r>
      <w:r w:rsidRPr="00B54380">
        <w:rPr>
          <w:rFonts w:ascii="標楷體" w:eastAsia="標楷體" w:hAnsi="標楷體" w:cs="Arial"/>
          <w:color w:val="FF0000"/>
        </w:rPr>
        <w:t>A.</w:t>
      </w:r>
      <w:r w:rsidRPr="00B54380">
        <w:rPr>
          <w:rFonts w:ascii="標楷體" w:eastAsia="標楷體" w:hAnsi="標楷體" w:cs="Arial" w:hint="eastAsia"/>
          <w:color w:val="FF0000"/>
        </w:rPr>
        <w:t>未成年：與其法定代理人合計。</w:t>
      </w:r>
      <w:r w:rsidRPr="00B54380">
        <w:rPr>
          <w:rFonts w:ascii="標楷體" w:eastAsia="標楷體" w:hAnsi="標楷體" w:cs="Arial"/>
          <w:color w:val="FF0000"/>
        </w:rPr>
        <w:t>B.</w:t>
      </w:r>
      <w:r w:rsidRPr="00B54380">
        <w:rPr>
          <w:rFonts w:ascii="標楷體" w:eastAsia="標楷體" w:hAnsi="標楷體" w:cs="Arial" w:hint="eastAsia"/>
          <w:color w:val="FF0000"/>
        </w:rPr>
        <w:t>已成年：與其父母合計。</w:t>
      </w:r>
    </w:p>
    <w:p w:rsidR="00E56E7A" w:rsidRPr="00B54380" w:rsidRDefault="00E56E7A" w:rsidP="005578ED">
      <w:pPr>
        <w:adjustRightInd w:val="0"/>
        <w:snapToGrid w:val="0"/>
        <w:spacing w:line="240" w:lineRule="atLeast"/>
        <w:ind w:leftChars="117" w:left="281"/>
        <w:rPr>
          <w:rFonts w:ascii="標楷體" w:eastAsia="標楷體" w:hAnsi="標楷體" w:cs="Arial"/>
          <w:color w:val="FF0000"/>
        </w:rPr>
      </w:pPr>
      <w:r w:rsidRPr="00B54380">
        <w:rPr>
          <w:rFonts w:ascii="標楷體" w:eastAsia="標楷體" w:hAnsi="標楷體" w:cs="Arial"/>
          <w:color w:val="FF0000"/>
        </w:rPr>
        <w:t>(2)</w:t>
      </w:r>
      <w:r w:rsidRPr="00B54380">
        <w:rPr>
          <w:rFonts w:ascii="標楷體" w:eastAsia="標楷體" w:hAnsi="標楷體" w:cs="Arial" w:hint="eastAsia"/>
          <w:color w:val="FF0000"/>
        </w:rPr>
        <w:t>學生已婚者：與其配偶合計。</w:t>
      </w:r>
    </w:p>
    <w:p w:rsidR="00E56E7A" w:rsidRPr="00B54380" w:rsidRDefault="00E56E7A" w:rsidP="005578ED">
      <w:pPr>
        <w:adjustRightInd w:val="0"/>
        <w:snapToGrid w:val="0"/>
        <w:spacing w:line="240" w:lineRule="atLeast"/>
        <w:ind w:leftChars="117" w:left="281"/>
        <w:rPr>
          <w:rFonts w:ascii="標楷體" w:eastAsia="標楷體" w:hAnsi="標楷體" w:cs="Arial"/>
          <w:color w:val="FF0000"/>
        </w:rPr>
      </w:pPr>
      <w:r w:rsidRPr="00B54380">
        <w:rPr>
          <w:rFonts w:ascii="標楷體" w:eastAsia="標楷體" w:hAnsi="標楷體" w:cs="Arial"/>
          <w:color w:val="FF0000"/>
        </w:rPr>
        <w:t>(3)</w:t>
      </w:r>
      <w:r w:rsidRPr="00B54380">
        <w:rPr>
          <w:rFonts w:ascii="標楷體" w:eastAsia="標楷體" w:hAnsi="標楷體" w:cs="Arial" w:hint="eastAsia"/>
          <w:color w:val="FF0000"/>
        </w:rPr>
        <w:t>學生離婚或配偶死亡者：為其本人之所得總額。</w:t>
      </w:r>
    </w:p>
    <w:p w:rsidR="00596075" w:rsidRPr="00E56E7A" w:rsidRDefault="00596075" w:rsidP="005578ED">
      <w:pPr>
        <w:adjustRightInd w:val="0"/>
        <w:snapToGrid w:val="0"/>
        <w:spacing w:line="240" w:lineRule="atLeast"/>
        <w:ind w:leftChars="117" w:left="281"/>
        <w:rPr>
          <w:rFonts w:ascii="標楷體" w:eastAsia="標楷體" w:hAnsi="標楷體" w:cs="Arial"/>
        </w:rPr>
      </w:pPr>
    </w:p>
    <w:p w:rsidR="00E56E7A" w:rsidRPr="00E56E7A" w:rsidRDefault="00E56E7A" w:rsidP="00E56E7A">
      <w:pPr>
        <w:adjustRightInd w:val="0"/>
        <w:snapToGrid w:val="0"/>
        <w:spacing w:line="240" w:lineRule="atLeast"/>
        <w:rPr>
          <w:rFonts w:ascii="標楷體" w:eastAsia="標楷體" w:hAnsi="標楷體" w:cs="Arial"/>
        </w:rPr>
      </w:pPr>
      <w:r w:rsidRPr="00E56E7A">
        <w:rPr>
          <w:rFonts w:ascii="標楷體" w:eastAsia="標楷體" w:hAnsi="標楷體" w:cs="Arial"/>
        </w:rPr>
        <w:t>3.</w:t>
      </w:r>
      <w:r w:rsidRPr="00E56E7A">
        <w:rPr>
          <w:rFonts w:ascii="標楷體" w:eastAsia="標楷體" w:hAnsi="標楷體" w:cs="Arial" w:hint="eastAsia"/>
        </w:rPr>
        <w:t>前目之</w:t>
      </w:r>
      <w:r w:rsidRPr="00E56E7A">
        <w:rPr>
          <w:rFonts w:ascii="標楷體" w:eastAsia="標楷體" w:hAnsi="標楷體" w:cs="Arial"/>
        </w:rPr>
        <w:t>(1)</w:t>
      </w:r>
      <w:r w:rsidRPr="00E56E7A">
        <w:rPr>
          <w:rFonts w:ascii="標楷體" w:eastAsia="標楷體" w:hAnsi="標楷體" w:cs="Arial" w:hint="eastAsia"/>
        </w:rPr>
        <w:t>學生因父母離婚、遺棄或其他特殊因素，與父母或法定代理人合計顯失公平者，得具明理由，並檢具相關文件資料，經學校審查認定後，該父母或法定代理人免予合計。</w:t>
      </w:r>
    </w:p>
    <w:p w:rsidR="005578ED" w:rsidRDefault="005578ED" w:rsidP="00E56E7A">
      <w:pPr>
        <w:adjustRightInd w:val="0"/>
        <w:snapToGrid w:val="0"/>
        <w:spacing w:line="240" w:lineRule="atLeast"/>
        <w:rPr>
          <w:rFonts w:ascii="標楷體" w:eastAsia="標楷體" w:hAnsi="標楷體" w:cs="Arial"/>
        </w:rPr>
      </w:pPr>
    </w:p>
    <w:p w:rsidR="00596075" w:rsidRDefault="00596075" w:rsidP="00E56E7A">
      <w:pPr>
        <w:adjustRightInd w:val="0"/>
        <w:snapToGrid w:val="0"/>
        <w:spacing w:line="240" w:lineRule="atLeast"/>
        <w:rPr>
          <w:rFonts w:ascii="標楷體" w:eastAsia="標楷體" w:hAnsi="標楷體" w:cs="Arial"/>
        </w:rPr>
      </w:pPr>
    </w:p>
    <w:p w:rsidR="00E56E7A" w:rsidRPr="00E56E7A" w:rsidRDefault="00E56E7A" w:rsidP="00E56E7A">
      <w:pPr>
        <w:adjustRightInd w:val="0"/>
        <w:snapToGrid w:val="0"/>
        <w:spacing w:line="240" w:lineRule="atLeast"/>
        <w:rPr>
          <w:rFonts w:ascii="標楷體" w:eastAsia="標楷體" w:hAnsi="標楷體" w:cs="Arial"/>
        </w:rPr>
      </w:pPr>
      <w:r w:rsidRPr="00596075">
        <w:rPr>
          <w:rFonts w:ascii="標楷體" w:eastAsia="標楷體" w:hAnsi="標楷體" w:cs="Arial" w:hint="eastAsia"/>
          <w:highlight w:val="yellow"/>
        </w:rPr>
        <w:t>三</w:t>
      </w:r>
      <w:r w:rsidR="005578ED" w:rsidRPr="00596075">
        <w:rPr>
          <w:rFonts w:ascii="新細明體" w:hAnsi="新細明體" w:cs="Arial" w:hint="eastAsia"/>
          <w:highlight w:val="yellow"/>
        </w:rPr>
        <w:t>、</w:t>
      </w:r>
      <w:r w:rsidRPr="00596075">
        <w:rPr>
          <w:rFonts w:ascii="標楷體" w:eastAsia="標楷體" w:hAnsi="標楷體" w:cs="Arial" w:hint="eastAsia"/>
          <w:highlight w:val="yellow"/>
        </w:rPr>
        <w:t>補助範圍</w:t>
      </w:r>
    </w:p>
    <w:p w:rsidR="00E56E7A" w:rsidRPr="00E56E7A" w:rsidRDefault="00E56E7A" w:rsidP="005578ED">
      <w:pPr>
        <w:adjustRightInd w:val="0"/>
        <w:snapToGrid w:val="0"/>
        <w:spacing w:line="240" w:lineRule="atLeast"/>
        <w:ind w:leftChars="100" w:left="480" w:hangingChars="100" w:hanging="240"/>
        <w:rPr>
          <w:rFonts w:ascii="標楷體" w:eastAsia="標楷體" w:hAnsi="標楷體" w:cs="Arial"/>
        </w:rPr>
      </w:pPr>
      <w:r w:rsidRPr="00E56E7A">
        <w:rPr>
          <w:rFonts w:ascii="標楷體" w:eastAsia="標楷體" w:hAnsi="標楷體" w:cs="Arial"/>
        </w:rPr>
        <w:t>1.</w:t>
      </w:r>
      <w:r w:rsidRPr="00E56E7A">
        <w:rPr>
          <w:rFonts w:ascii="標楷體" w:eastAsia="標楷體" w:hAnsi="標楷體" w:cs="Arial" w:hint="eastAsia"/>
        </w:rPr>
        <w:t>本項補助範圍包括學費、雜費、學分費、學分學雜費、學雜費基數，不包括延長修業年限、重修及補修等就學費用。</w:t>
      </w:r>
    </w:p>
    <w:p w:rsidR="005578ED" w:rsidRDefault="00E56E7A" w:rsidP="005578ED">
      <w:pPr>
        <w:adjustRightInd w:val="0"/>
        <w:snapToGrid w:val="0"/>
        <w:spacing w:line="240" w:lineRule="atLeast"/>
        <w:ind w:firstLineChars="100" w:firstLine="240"/>
        <w:rPr>
          <w:rFonts w:ascii="標楷體" w:eastAsia="標楷體" w:hAnsi="標楷體" w:cs="Arial"/>
        </w:rPr>
      </w:pPr>
      <w:r w:rsidRPr="00E56E7A">
        <w:rPr>
          <w:rFonts w:ascii="標楷體" w:eastAsia="標楷體" w:hAnsi="標楷體" w:cs="Arial"/>
        </w:rPr>
        <w:t>2.</w:t>
      </w:r>
      <w:r w:rsidRPr="00E56E7A">
        <w:rPr>
          <w:rFonts w:ascii="標楷體" w:eastAsia="標楷體" w:hAnsi="標楷體" w:cs="Arial" w:hint="eastAsia"/>
        </w:rPr>
        <w:t>學生轉學、休學、退學、遭開除學籍或其他情形之助學金核發方式：</w:t>
      </w:r>
    </w:p>
    <w:p w:rsidR="00E56E7A" w:rsidRPr="00E56E7A" w:rsidRDefault="00E56E7A" w:rsidP="005578ED">
      <w:pPr>
        <w:adjustRightInd w:val="0"/>
        <w:snapToGrid w:val="0"/>
        <w:spacing w:line="240" w:lineRule="atLeast"/>
        <w:ind w:leftChars="200" w:left="960" w:hangingChars="200" w:hanging="480"/>
        <w:rPr>
          <w:rFonts w:ascii="標楷體" w:eastAsia="標楷體" w:hAnsi="標楷體" w:cs="Arial"/>
        </w:rPr>
      </w:pPr>
      <w:r w:rsidRPr="00E56E7A">
        <w:rPr>
          <w:rFonts w:ascii="標楷體" w:eastAsia="標楷體" w:hAnsi="標楷體" w:cs="Arial"/>
        </w:rPr>
        <w:t xml:space="preserve">(1) </w:t>
      </w:r>
      <w:r w:rsidRPr="00E56E7A">
        <w:rPr>
          <w:rFonts w:ascii="標楷體" w:eastAsia="標楷體" w:hAnsi="標楷體" w:cs="Arial" w:hint="eastAsia"/>
        </w:rPr>
        <w:t>學生未完成上學期學業（如休學、退學或遭開除學籍）者，不予核發；學生未完成下學期學業（如休學、退學或遭開除學籍）者，已核發之助學金不予追繳，但復學或再行入學時，該學年度已核發的助學金，不再重複核給。</w:t>
      </w:r>
    </w:p>
    <w:p w:rsidR="00E56E7A" w:rsidRPr="00E56E7A" w:rsidRDefault="00E56E7A" w:rsidP="005578ED">
      <w:pPr>
        <w:adjustRightInd w:val="0"/>
        <w:snapToGrid w:val="0"/>
        <w:spacing w:line="240" w:lineRule="atLeast"/>
        <w:ind w:firstLineChars="200" w:firstLine="480"/>
        <w:rPr>
          <w:rFonts w:ascii="標楷體" w:eastAsia="標楷體" w:hAnsi="標楷體" w:cs="Arial"/>
        </w:rPr>
      </w:pPr>
      <w:r w:rsidRPr="00E56E7A">
        <w:rPr>
          <w:rFonts w:ascii="標楷體" w:eastAsia="標楷體" w:hAnsi="標楷體" w:cs="Arial"/>
        </w:rPr>
        <w:t xml:space="preserve">(2) </w:t>
      </w:r>
      <w:r w:rsidRPr="00E56E7A">
        <w:rPr>
          <w:rFonts w:ascii="標楷體" w:eastAsia="標楷體" w:hAnsi="標楷體" w:cs="Arial" w:hint="eastAsia"/>
        </w:rPr>
        <w:t>學生完成上學期學業後轉入新學校就學者，由轉入學校核發。</w:t>
      </w:r>
    </w:p>
    <w:p w:rsidR="00E56E7A" w:rsidRPr="00E56E7A" w:rsidRDefault="00E56E7A" w:rsidP="005578ED">
      <w:pPr>
        <w:adjustRightInd w:val="0"/>
        <w:snapToGrid w:val="0"/>
        <w:spacing w:line="240" w:lineRule="atLeast"/>
        <w:ind w:firstLineChars="200" w:firstLine="480"/>
        <w:rPr>
          <w:rFonts w:ascii="標楷體" w:eastAsia="標楷體" w:hAnsi="標楷體" w:cs="Arial"/>
        </w:rPr>
      </w:pPr>
      <w:r w:rsidRPr="00E56E7A">
        <w:rPr>
          <w:rFonts w:ascii="標楷體" w:eastAsia="標楷體" w:hAnsi="標楷體" w:cs="Arial"/>
        </w:rPr>
        <w:t xml:space="preserve">(3) </w:t>
      </w:r>
      <w:r w:rsidRPr="00E56E7A">
        <w:rPr>
          <w:rFonts w:ascii="標楷體" w:eastAsia="標楷體" w:hAnsi="標楷體" w:cs="Arial" w:hint="eastAsia"/>
        </w:rPr>
        <w:t>學生完成上學期學業後下學期不再就學者，核發</w:t>
      </w:r>
      <w:r w:rsidRPr="00E56E7A">
        <w:rPr>
          <w:rFonts w:ascii="標楷體" w:eastAsia="標楷體" w:hAnsi="標楷體" w:cs="Arial"/>
        </w:rPr>
        <w:t xml:space="preserve"> 1/2 </w:t>
      </w:r>
      <w:r w:rsidRPr="00E56E7A">
        <w:rPr>
          <w:rFonts w:ascii="標楷體" w:eastAsia="標楷體" w:hAnsi="標楷體" w:cs="Arial" w:hint="eastAsia"/>
        </w:rPr>
        <w:t>補助金額。</w:t>
      </w:r>
    </w:p>
    <w:p w:rsidR="00E56E7A" w:rsidRPr="00E56E7A" w:rsidRDefault="00E56E7A" w:rsidP="005578ED">
      <w:pPr>
        <w:adjustRightInd w:val="0"/>
        <w:snapToGrid w:val="0"/>
        <w:spacing w:line="240" w:lineRule="atLeast"/>
        <w:ind w:firstLineChars="200" w:firstLine="480"/>
        <w:rPr>
          <w:rFonts w:ascii="標楷體" w:eastAsia="標楷體" w:hAnsi="標楷體" w:cs="Arial"/>
        </w:rPr>
      </w:pPr>
      <w:r w:rsidRPr="00E56E7A">
        <w:rPr>
          <w:rFonts w:ascii="標楷體" w:eastAsia="標楷體" w:hAnsi="標楷體" w:cs="Arial"/>
        </w:rPr>
        <w:t xml:space="preserve">(4) </w:t>
      </w:r>
      <w:r w:rsidRPr="00E56E7A">
        <w:rPr>
          <w:rFonts w:ascii="標楷體" w:eastAsia="標楷體" w:hAnsi="標楷體" w:cs="Arial" w:hint="eastAsia"/>
        </w:rPr>
        <w:t>學生下學期改申請其他補助者，核發</w:t>
      </w:r>
      <w:r w:rsidRPr="00E56E7A">
        <w:rPr>
          <w:rFonts w:ascii="標楷體" w:eastAsia="標楷體" w:hAnsi="標楷體" w:cs="Arial"/>
        </w:rPr>
        <w:t xml:space="preserve"> 1/2 </w:t>
      </w:r>
      <w:r w:rsidRPr="00E56E7A">
        <w:rPr>
          <w:rFonts w:ascii="標楷體" w:eastAsia="標楷體" w:hAnsi="標楷體" w:cs="Arial" w:hint="eastAsia"/>
        </w:rPr>
        <w:t>補助金額。</w:t>
      </w:r>
    </w:p>
    <w:p w:rsidR="00E56E7A" w:rsidRPr="00E56E7A" w:rsidRDefault="00E56E7A" w:rsidP="005578ED">
      <w:pPr>
        <w:adjustRightInd w:val="0"/>
        <w:snapToGrid w:val="0"/>
        <w:spacing w:line="240" w:lineRule="atLeast"/>
        <w:ind w:leftChars="100" w:left="480" w:hangingChars="100" w:hanging="240"/>
        <w:rPr>
          <w:rFonts w:ascii="標楷體" w:eastAsia="標楷體" w:hAnsi="標楷體" w:cs="Arial"/>
        </w:rPr>
      </w:pPr>
      <w:r w:rsidRPr="00E56E7A">
        <w:rPr>
          <w:rFonts w:ascii="標楷體" w:eastAsia="標楷體" w:hAnsi="標楷體" w:cs="Arial"/>
        </w:rPr>
        <w:t>3.</w:t>
      </w:r>
      <w:r w:rsidRPr="00E56E7A">
        <w:rPr>
          <w:rFonts w:ascii="標楷體" w:eastAsia="標楷體" w:hAnsi="標楷體" w:cs="Arial" w:hint="eastAsia"/>
        </w:rPr>
        <w:t>該學年度實際繳納之學費、雜費、學分費、學分學雜費、學雜費基數如低於本計畫補助標準，僅得補助該學年度實際繳納數額。</w:t>
      </w:r>
    </w:p>
    <w:p w:rsidR="00E56E7A" w:rsidRPr="00E56E7A" w:rsidRDefault="00E56E7A" w:rsidP="005578ED">
      <w:pPr>
        <w:adjustRightInd w:val="0"/>
        <w:snapToGrid w:val="0"/>
        <w:spacing w:line="240" w:lineRule="atLeast"/>
        <w:ind w:firstLineChars="100" w:firstLine="240"/>
        <w:rPr>
          <w:rFonts w:ascii="標楷體" w:eastAsia="標楷體" w:hAnsi="標楷體" w:cs="Arial"/>
        </w:rPr>
      </w:pPr>
      <w:r w:rsidRPr="00E56E7A">
        <w:rPr>
          <w:rFonts w:ascii="標楷體" w:eastAsia="標楷體" w:hAnsi="標楷體" w:cs="Arial"/>
        </w:rPr>
        <w:t>4.</w:t>
      </w:r>
      <w:r w:rsidRPr="00E56E7A">
        <w:rPr>
          <w:rFonts w:ascii="標楷體" w:eastAsia="標楷體" w:hAnsi="標楷體" w:cs="Arial" w:hint="eastAsia"/>
        </w:rPr>
        <w:t>同一教育階段所就讀之相當年級已領有助學金者，除就讀學士後學系者外，不得重複申領。</w:t>
      </w:r>
    </w:p>
    <w:p w:rsidR="00E56E7A" w:rsidRPr="00E56E7A" w:rsidRDefault="00E56E7A" w:rsidP="005578ED">
      <w:pPr>
        <w:adjustRightInd w:val="0"/>
        <w:snapToGrid w:val="0"/>
        <w:spacing w:line="240" w:lineRule="atLeast"/>
        <w:ind w:leftChars="100" w:left="480" w:hangingChars="100" w:hanging="240"/>
        <w:rPr>
          <w:rFonts w:ascii="標楷體" w:eastAsia="標楷體" w:hAnsi="標楷體" w:cs="Arial"/>
        </w:rPr>
      </w:pPr>
      <w:r w:rsidRPr="00E56E7A">
        <w:rPr>
          <w:rFonts w:ascii="標楷體" w:eastAsia="標楷體" w:hAnsi="標楷體" w:cs="Arial"/>
        </w:rPr>
        <w:t>5.</w:t>
      </w:r>
      <w:r w:rsidRPr="00E56E7A">
        <w:rPr>
          <w:rFonts w:ascii="標楷體" w:eastAsia="標楷體" w:hAnsi="標楷體" w:cs="Arial" w:hint="eastAsia"/>
        </w:rPr>
        <w:t>已申請本部各類學雜費減免及政府其他助學措施（人事行政總處公教人員子女教育補助費、法務部被害人子女就學補助、法務部受刑人子女就學補助、臺北市失業勞工子女就學費用補助、新北市失業勞工子女就學費用補助、勞動部失業勞工子女就學補助、衛生福利部社會及</w:t>
      </w:r>
      <w:r w:rsidRPr="00E56E7A">
        <w:rPr>
          <w:rFonts w:ascii="標楷體" w:eastAsia="標楷體" w:hAnsi="標楷體" w:cs="Arial" w:hint="eastAsia"/>
        </w:rPr>
        <w:lastRenderedPageBreak/>
        <w:t>家庭署單親培力計畫學費、學雜費及學分費補助、行政院農業委員會農漁民子女就學獎助學金、行政院國軍退除役官兵輔導委員會榮民子女就學補助等）者，不得再申請本計畫助學金。</w:t>
      </w:r>
    </w:p>
    <w:p w:rsidR="005578ED" w:rsidRDefault="005578ED" w:rsidP="00E56E7A">
      <w:pPr>
        <w:adjustRightInd w:val="0"/>
        <w:snapToGrid w:val="0"/>
        <w:spacing w:line="240" w:lineRule="atLeast"/>
        <w:rPr>
          <w:rFonts w:ascii="標楷體" w:eastAsia="標楷體" w:hAnsi="標楷體" w:cs="Arial"/>
        </w:rPr>
      </w:pPr>
    </w:p>
    <w:p w:rsidR="005578ED" w:rsidRPr="00262C2B" w:rsidRDefault="005578ED" w:rsidP="00E56E7A">
      <w:pPr>
        <w:adjustRightInd w:val="0"/>
        <w:snapToGrid w:val="0"/>
        <w:spacing w:line="240" w:lineRule="atLeast"/>
        <w:rPr>
          <w:rFonts w:ascii="標楷體" w:eastAsia="標楷體" w:hAnsi="標楷體" w:cs="Arial"/>
        </w:rPr>
      </w:pPr>
    </w:p>
    <w:p w:rsidR="00262C2B" w:rsidRPr="00262C2B" w:rsidRDefault="00262C2B" w:rsidP="00262C2B">
      <w:pPr>
        <w:adjustRightInd w:val="0"/>
        <w:snapToGrid w:val="0"/>
        <w:spacing w:line="240" w:lineRule="atLeast"/>
        <w:rPr>
          <w:rFonts w:ascii="標楷體" w:eastAsia="標楷體" w:hAnsi="標楷體" w:cs="Arial"/>
        </w:rPr>
      </w:pPr>
      <w:r w:rsidRPr="00AD1EC9">
        <w:rPr>
          <w:rFonts w:ascii="標楷體" w:eastAsia="標楷體" w:hAnsi="標楷體" w:cs="Arial" w:hint="eastAsia"/>
          <w:highlight w:val="yellow"/>
        </w:rPr>
        <w:t>四</w:t>
      </w:r>
      <w:r w:rsidR="00AD1EC9" w:rsidRPr="00AD1EC9">
        <w:rPr>
          <w:rFonts w:ascii="新細明體" w:hAnsi="新細明體" w:cs="Arial" w:hint="eastAsia"/>
          <w:highlight w:val="yellow"/>
        </w:rPr>
        <w:t>、</w:t>
      </w:r>
      <w:r w:rsidRPr="00AD1EC9">
        <w:rPr>
          <w:rFonts w:ascii="標楷體" w:eastAsia="標楷體" w:hAnsi="標楷體" w:cs="Arial" w:hint="eastAsia"/>
          <w:highlight w:val="yellow"/>
        </w:rPr>
        <w:t>辦理方式</w:t>
      </w:r>
    </w:p>
    <w:p w:rsidR="00262C2B" w:rsidRPr="00262C2B" w:rsidRDefault="00262C2B" w:rsidP="00262C2B">
      <w:pPr>
        <w:adjustRightInd w:val="0"/>
        <w:snapToGrid w:val="0"/>
        <w:spacing w:line="240" w:lineRule="atLeast"/>
        <w:rPr>
          <w:rFonts w:ascii="標楷體" w:eastAsia="標楷體" w:hAnsi="標楷體" w:cs="Arial"/>
        </w:rPr>
      </w:pPr>
      <w:r w:rsidRPr="00262C2B">
        <w:rPr>
          <w:rFonts w:ascii="標楷體" w:eastAsia="標楷體" w:hAnsi="標楷體" w:cs="Arial"/>
        </w:rPr>
        <w:t>1.</w:t>
      </w:r>
      <w:r w:rsidRPr="00262C2B">
        <w:rPr>
          <w:rFonts w:ascii="標楷體" w:eastAsia="標楷體" w:hAnsi="標楷體"/>
        </w:rPr>
        <w:t>每年</w:t>
      </w:r>
      <w:r w:rsidRPr="00262C2B">
        <w:rPr>
          <w:rFonts w:ascii="標楷體" w:eastAsia="標楷體" w:hAnsi="標楷體" w:hint="eastAsia"/>
        </w:rPr>
        <w:t>本校系統開放及收件時間：</w:t>
      </w:r>
      <w:r w:rsidRPr="002E6129">
        <w:rPr>
          <w:rFonts w:ascii="標楷體" w:eastAsia="標楷體" w:hAnsi="標楷體" w:hint="eastAsia"/>
          <w:color w:val="FF0000"/>
        </w:rPr>
        <w:t>9月2</w:t>
      </w:r>
      <w:r w:rsidR="00572DD0" w:rsidRPr="002E6129">
        <w:rPr>
          <w:rFonts w:ascii="標楷體" w:eastAsia="標楷體" w:hAnsi="標楷體" w:hint="eastAsia"/>
          <w:color w:val="FF0000"/>
        </w:rPr>
        <w:t>2</w:t>
      </w:r>
      <w:r w:rsidRPr="002E6129">
        <w:rPr>
          <w:rFonts w:ascii="標楷體" w:eastAsia="標楷體" w:hAnsi="標楷體" w:hint="eastAsia"/>
          <w:color w:val="FF0000"/>
        </w:rPr>
        <w:t>日至</w:t>
      </w:r>
      <w:r w:rsidRPr="002E6129">
        <w:rPr>
          <w:rFonts w:ascii="標楷體" w:eastAsia="標楷體" w:hAnsi="標楷體"/>
          <w:color w:val="FF0000"/>
        </w:rPr>
        <w:t>10月</w:t>
      </w:r>
      <w:r w:rsidRPr="002E6129">
        <w:rPr>
          <w:rFonts w:ascii="標楷體" w:eastAsia="標楷體" w:hAnsi="標楷體" w:hint="eastAsia"/>
          <w:color w:val="FF0000"/>
        </w:rPr>
        <w:t>15日</w:t>
      </w:r>
      <w:r w:rsidRPr="00262C2B">
        <w:rPr>
          <w:rFonts w:ascii="標楷體" w:eastAsia="標楷體" w:hAnsi="標楷體" w:cs="Arial" w:hint="eastAsia"/>
        </w:rPr>
        <w:t>（遇假日則順延）。</w:t>
      </w:r>
    </w:p>
    <w:p w:rsidR="00262C2B" w:rsidRPr="00262C2B" w:rsidRDefault="00262C2B" w:rsidP="00572DD0">
      <w:pPr>
        <w:adjustRightInd w:val="0"/>
        <w:snapToGrid w:val="0"/>
        <w:spacing w:line="240" w:lineRule="atLeast"/>
        <w:ind w:left="283" w:hangingChars="118" w:hanging="283"/>
        <w:rPr>
          <w:rFonts w:ascii="標楷體" w:eastAsia="標楷體" w:hAnsi="標楷體" w:cs="Arial"/>
        </w:rPr>
      </w:pPr>
      <w:r w:rsidRPr="00262C2B">
        <w:rPr>
          <w:rFonts w:ascii="標楷體" w:eastAsia="標楷體" w:hAnsi="標楷體" w:cs="Arial"/>
        </w:rPr>
        <w:t>2.</w:t>
      </w:r>
      <w:r w:rsidRPr="00262C2B">
        <w:rPr>
          <w:rFonts w:ascii="標楷體" w:eastAsia="標楷體" w:hAnsi="標楷體" w:cs="Arial" w:hint="eastAsia"/>
        </w:rPr>
        <w:t>應繳文件：</w:t>
      </w:r>
      <w:r w:rsidRPr="00262C2B">
        <w:rPr>
          <w:rFonts w:ascii="標楷體" w:eastAsia="標楷體" w:hAnsi="標楷體" w:cs="Arial" w:hint="eastAsia"/>
          <w:lang w:eastAsia="zh-HK"/>
        </w:rPr>
        <w:t>申請表、</w:t>
      </w:r>
      <w:r w:rsidR="00572DD0">
        <w:rPr>
          <w:rFonts w:ascii="標楷體" w:eastAsia="標楷體" w:hAnsi="標楷體" w:cs="Arial" w:hint="eastAsia"/>
          <w:lang w:eastAsia="zh-HK"/>
        </w:rPr>
        <w:t>3</w:t>
      </w:r>
      <w:r w:rsidRPr="00262C2B">
        <w:rPr>
          <w:rFonts w:ascii="標楷體" w:eastAsia="標楷體" w:hAnsi="標楷體" w:cs="Arial" w:hint="eastAsia"/>
        </w:rPr>
        <w:t>個月內戶籍</w:t>
      </w:r>
      <w:r w:rsidR="005578ED">
        <w:rPr>
          <w:rFonts w:ascii="標楷體" w:eastAsia="標楷體" w:hAnsi="標楷體" w:cs="Arial" w:hint="eastAsia"/>
          <w:lang w:eastAsia="zh-HK"/>
        </w:rPr>
        <w:t>謄本正本</w:t>
      </w:r>
      <w:r w:rsidRPr="00262C2B">
        <w:rPr>
          <w:rFonts w:ascii="標楷體" w:eastAsia="標楷體" w:hAnsi="標楷體" w:cs="Arial" w:hint="eastAsia"/>
        </w:rPr>
        <w:t>（包括詳細記事），父母親或學生或學生配偶在不同戶籍者需分開申請、前一個學期成績單(新生或轉學生免附)。</w:t>
      </w:r>
    </w:p>
    <w:p w:rsidR="00262C2B" w:rsidRDefault="00262C2B" w:rsidP="00572DD0">
      <w:pPr>
        <w:adjustRightInd w:val="0"/>
        <w:snapToGrid w:val="0"/>
        <w:spacing w:line="240" w:lineRule="atLeast"/>
        <w:ind w:left="283" w:hangingChars="118" w:hanging="283"/>
        <w:rPr>
          <w:rFonts w:ascii="標楷體" w:eastAsia="標楷體" w:hAnsi="標楷體" w:cs="Arial"/>
        </w:rPr>
      </w:pPr>
      <w:r w:rsidRPr="00262C2B">
        <w:rPr>
          <w:rFonts w:ascii="標楷體" w:eastAsia="標楷體" w:hAnsi="標楷體" w:cs="Arial"/>
        </w:rPr>
        <w:t>3.</w:t>
      </w:r>
      <w:r w:rsidRPr="00262C2B">
        <w:rPr>
          <w:rFonts w:ascii="標楷體" w:eastAsia="標楷體" w:hAnsi="標楷體" w:cs="Arial" w:hint="eastAsia"/>
        </w:rPr>
        <w:t>每年</w:t>
      </w:r>
      <w:r w:rsidRPr="00262C2B">
        <w:rPr>
          <w:rFonts w:ascii="標楷體" w:eastAsia="標楷體" w:hAnsi="標楷體" w:cs="Arial"/>
        </w:rPr>
        <w:t xml:space="preserve">11 </w:t>
      </w:r>
      <w:r w:rsidRPr="00262C2B">
        <w:rPr>
          <w:rFonts w:ascii="標楷體" w:eastAsia="標楷體" w:hAnsi="標楷體" w:cs="Arial" w:hint="eastAsia"/>
        </w:rPr>
        <w:t>月</w:t>
      </w:r>
      <w:r w:rsidRPr="00262C2B">
        <w:rPr>
          <w:rFonts w:ascii="標楷體" w:eastAsia="標楷體" w:hAnsi="標楷體" w:cs="Arial"/>
        </w:rPr>
        <w:t xml:space="preserve">20 </w:t>
      </w:r>
      <w:r w:rsidRPr="00262C2B">
        <w:rPr>
          <w:rFonts w:ascii="標楷體" w:eastAsia="標楷體" w:hAnsi="標楷體" w:cs="Arial" w:hint="eastAsia"/>
        </w:rPr>
        <w:t>日前，</w:t>
      </w:r>
      <w:r w:rsidR="00572DD0">
        <w:rPr>
          <w:rFonts w:ascii="標楷體" w:eastAsia="標楷體" w:hAnsi="標楷體" w:cs="Arial" w:hint="eastAsia"/>
          <w:lang w:eastAsia="zh-HK"/>
        </w:rPr>
        <w:t>校方</w:t>
      </w:r>
      <w:r w:rsidRPr="00262C2B">
        <w:rPr>
          <w:rFonts w:ascii="標楷體" w:eastAsia="標楷體" w:hAnsi="標楷體" w:cs="Arial" w:hint="eastAsia"/>
        </w:rPr>
        <w:t>將查核結果通知學生，學生如對於財政部財稅中心所查核之結果有疑義，應依限於11月30日前檢附佐證資料向學校提出修正。</w:t>
      </w:r>
    </w:p>
    <w:p w:rsidR="00262C2B" w:rsidRPr="00262C2B" w:rsidRDefault="00262C2B" w:rsidP="005578ED">
      <w:pPr>
        <w:adjustRightInd w:val="0"/>
        <w:snapToGrid w:val="0"/>
        <w:spacing w:line="120" w:lineRule="atLeast"/>
        <w:ind w:left="240" w:hangingChars="100" w:hanging="240"/>
        <w:rPr>
          <w:rFonts w:ascii="標楷體" w:eastAsia="標楷體" w:hAnsi="標楷體" w:cs="Arial"/>
        </w:rPr>
      </w:pPr>
      <w:r w:rsidRPr="00262C2B">
        <w:rPr>
          <w:rFonts w:ascii="標楷體" w:eastAsia="標楷體" w:hAnsi="標楷體" w:cs="Arial"/>
        </w:rPr>
        <w:t>4.</w:t>
      </w:r>
      <w:r>
        <w:rPr>
          <w:rFonts w:ascii="標楷體" w:eastAsia="標楷體" w:hAnsi="標楷體" w:cs="Arial" w:hint="eastAsia"/>
          <w:lang w:eastAsia="zh-HK"/>
        </w:rPr>
        <w:t>查</w:t>
      </w:r>
      <w:r w:rsidRPr="00262C2B">
        <w:rPr>
          <w:rFonts w:ascii="標楷體" w:eastAsia="標楷體" w:hAnsi="標楷體" w:cs="Arial" w:hint="eastAsia"/>
        </w:rPr>
        <w:t>核</w:t>
      </w:r>
      <w:r>
        <w:rPr>
          <w:rFonts w:ascii="標楷體" w:eastAsia="標楷體" w:hAnsi="標楷體" w:cs="Arial" w:hint="eastAsia"/>
          <w:lang w:eastAsia="zh-HK"/>
        </w:rPr>
        <w:t>通過者</w:t>
      </w:r>
      <w:r w:rsidRPr="00262C2B">
        <w:rPr>
          <w:rFonts w:ascii="標楷體" w:eastAsia="標楷體" w:hAnsi="標楷體" w:cs="Arial" w:hint="eastAsia"/>
        </w:rPr>
        <w:t>，逕於下學期註冊繳費單逕予扣減；如補助金額扣除下學期學雜費仍有餘額者，</w:t>
      </w:r>
      <w:r>
        <w:rPr>
          <w:rFonts w:ascii="標楷體" w:eastAsia="標楷體" w:hAnsi="標楷體" w:cs="Arial" w:hint="eastAsia"/>
          <w:lang w:eastAsia="zh-HK"/>
        </w:rPr>
        <w:t>將另</w:t>
      </w:r>
      <w:r w:rsidRPr="00262C2B">
        <w:rPr>
          <w:rFonts w:ascii="標楷體" w:eastAsia="標楷體" w:hAnsi="標楷體" w:cs="Arial" w:hint="eastAsia"/>
        </w:rPr>
        <w:t>撥付予學生</w:t>
      </w:r>
      <w:r>
        <w:rPr>
          <w:rFonts w:ascii="標楷體" w:eastAsia="標楷體" w:hAnsi="標楷體" w:cs="Arial" w:hint="eastAsia"/>
        </w:rPr>
        <w:t>(</w:t>
      </w:r>
      <w:r>
        <w:rPr>
          <w:rFonts w:ascii="標楷體" w:eastAsia="標楷體" w:hAnsi="標楷體" w:cs="Arial" w:hint="eastAsia"/>
          <w:lang w:eastAsia="zh-HK"/>
        </w:rPr>
        <w:t>學生請先提供郵局局帳號給承辦人</w:t>
      </w:r>
      <w:r>
        <w:rPr>
          <w:rFonts w:ascii="標楷體" w:eastAsia="標楷體" w:hAnsi="標楷體" w:cs="Arial" w:hint="eastAsia"/>
        </w:rPr>
        <w:t>)</w:t>
      </w:r>
      <w:r w:rsidRPr="00262C2B">
        <w:rPr>
          <w:rFonts w:ascii="標楷體" w:eastAsia="標楷體" w:hAnsi="標楷體" w:cs="Arial" w:hint="eastAsia"/>
        </w:rPr>
        <w:t>。</w:t>
      </w:r>
    </w:p>
    <w:p w:rsidR="00B8632C" w:rsidRPr="00F358FB" w:rsidRDefault="00572DD0" w:rsidP="00572DD0">
      <w:pPr>
        <w:tabs>
          <w:tab w:val="left" w:pos="720"/>
        </w:tabs>
        <w:adjustRightInd w:val="0"/>
        <w:snapToGrid w:val="0"/>
        <w:spacing w:line="120" w:lineRule="atLeast"/>
        <w:ind w:leftChars="6" w:left="14" w:firstLineChars="5" w:firstLine="12"/>
        <w:jc w:val="both"/>
        <w:rPr>
          <w:rFonts w:ascii="標楷體" w:eastAsia="標楷體" w:hAnsi="標楷體"/>
        </w:rPr>
      </w:pPr>
      <w:r>
        <w:rPr>
          <w:rFonts w:ascii="標楷體" w:eastAsia="標楷體" w:hAnsi="標楷體" w:cs="Arial" w:hint="eastAsia"/>
        </w:rPr>
        <w:t>5.</w:t>
      </w:r>
      <w:r w:rsidR="00B8632C" w:rsidRPr="00F358FB">
        <w:rPr>
          <w:rFonts w:ascii="標楷體" w:eastAsia="標楷體" w:hAnsi="標楷體" w:cs="Arial" w:hint="eastAsia"/>
        </w:rPr>
        <w:t>聯絡方式</w:t>
      </w:r>
      <w:r w:rsidR="00467889">
        <w:rPr>
          <w:rFonts w:ascii="標楷體" w:eastAsia="標楷體" w:hAnsi="標楷體" w:cs="Arial" w:hint="eastAsia"/>
        </w:rPr>
        <w:t>：</w:t>
      </w:r>
      <w:r w:rsidR="00B8632C" w:rsidRPr="00F358FB">
        <w:rPr>
          <w:rFonts w:ascii="標楷體" w:eastAsia="標楷體" w:hAnsi="標楷體"/>
        </w:rPr>
        <w:t>生活輔導組</w:t>
      </w:r>
      <w:r w:rsidR="00242E82">
        <w:rPr>
          <w:rFonts w:ascii="標楷體" w:eastAsia="標楷體" w:hAnsi="標楷體" w:hint="eastAsia"/>
        </w:rPr>
        <w:t xml:space="preserve">　</w:t>
      </w:r>
      <w:r w:rsidR="00B8632C" w:rsidRPr="00F358FB">
        <w:rPr>
          <w:rFonts w:ascii="標楷體" w:eastAsia="標楷體" w:hAnsi="標楷體" w:hint="eastAsia"/>
        </w:rPr>
        <w:t>黃麗真</w:t>
      </w:r>
      <w:r w:rsidR="00B8632C" w:rsidRPr="00F358FB">
        <w:rPr>
          <w:rFonts w:ascii="標楷體" w:eastAsia="標楷體" w:hAnsi="標楷體"/>
        </w:rPr>
        <w:t>小姐</w:t>
      </w:r>
      <w:r w:rsidR="005A1778">
        <w:rPr>
          <w:rFonts w:ascii="標楷體" w:eastAsia="標楷體" w:hAnsi="標楷體" w:hint="eastAsia"/>
        </w:rPr>
        <w:t>，電話：</w:t>
      </w:r>
      <w:r w:rsidR="005A1778" w:rsidRPr="00F358FB">
        <w:rPr>
          <w:rFonts w:ascii="標楷體" w:eastAsia="標楷體" w:hAnsi="標楷體" w:hint="eastAsia"/>
        </w:rPr>
        <w:t>7734</w:t>
      </w:r>
      <w:r w:rsidR="00596075">
        <w:rPr>
          <w:rFonts w:ascii="標楷體" w:eastAsia="標楷體" w:hAnsi="標楷體" w:hint="eastAsia"/>
        </w:rPr>
        <w:t>-</w:t>
      </w:r>
      <w:r w:rsidR="005A1778" w:rsidRPr="00F358FB">
        <w:rPr>
          <w:rFonts w:ascii="標楷體" w:eastAsia="標楷體" w:hAnsi="標楷體" w:hint="eastAsia"/>
        </w:rPr>
        <w:t>1057</w:t>
      </w:r>
    </w:p>
    <w:p w:rsidR="00E601F6" w:rsidRDefault="00E601F6" w:rsidP="00572DD0">
      <w:pPr>
        <w:tabs>
          <w:tab w:val="left" w:pos="720"/>
        </w:tabs>
        <w:adjustRightInd w:val="0"/>
        <w:snapToGrid w:val="0"/>
        <w:spacing w:line="120" w:lineRule="atLeast"/>
        <w:ind w:leftChars="80" w:left="192" w:firstLineChars="70" w:firstLine="168"/>
        <w:jc w:val="both"/>
        <w:rPr>
          <w:rFonts w:ascii="標楷體" w:eastAsia="標楷體" w:hAnsi="標楷體"/>
        </w:rPr>
      </w:pPr>
    </w:p>
    <w:p w:rsidR="00CF3A04" w:rsidRPr="00CF3A04" w:rsidRDefault="00CF3A04" w:rsidP="0022274B">
      <w:pPr>
        <w:tabs>
          <w:tab w:val="left" w:pos="720"/>
        </w:tabs>
        <w:adjustRightInd w:val="0"/>
        <w:snapToGrid w:val="0"/>
        <w:spacing w:line="240" w:lineRule="atLeast"/>
        <w:ind w:leftChars="80" w:left="192" w:firstLineChars="70" w:firstLine="168"/>
        <w:jc w:val="both"/>
        <w:rPr>
          <w:rFonts w:ascii="標楷體" w:eastAsia="標楷體" w:hAnsi="標楷體"/>
        </w:rPr>
      </w:pPr>
    </w:p>
    <w:p w:rsidR="00B8632C" w:rsidRPr="00467889" w:rsidRDefault="00076612" w:rsidP="0022274B">
      <w:pPr>
        <w:adjustRightInd w:val="0"/>
        <w:snapToGrid w:val="0"/>
        <w:spacing w:line="240" w:lineRule="atLeast"/>
        <w:jc w:val="both"/>
        <w:rPr>
          <w:rFonts w:ascii="標楷體" w:eastAsia="標楷體" w:hAnsi="標楷體" w:cs="Arial"/>
          <w:color w:val="0000FF"/>
          <w:sz w:val="32"/>
        </w:rPr>
      </w:pPr>
      <w:r>
        <w:rPr>
          <w:rFonts w:ascii="標楷體" w:eastAsia="標楷體" w:hAnsi="標楷體" w:cs="Arial" w:hint="eastAsia"/>
          <w:b/>
          <w:color w:val="0000FF"/>
          <w:sz w:val="32"/>
          <w:lang w:eastAsia="zh-HK"/>
        </w:rPr>
        <w:t>貮</w:t>
      </w:r>
      <w:r w:rsidR="00B8632C" w:rsidRPr="00467889">
        <w:rPr>
          <w:rFonts w:ascii="標楷體" w:eastAsia="標楷體" w:hAnsi="標楷體" w:cs="Arial"/>
          <w:b/>
          <w:color w:val="0000FF"/>
          <w:sz w:val="32"/>
        </w:rPr>
        <w:t>、生活助學金</w:t>
      </w:r>
    </w:p>
    <w:p w:rsidR="006359CF" w:rsidRPr="00441AE2" w:rsidRDefault="00796950" w:rsidP="00441AE2">
      <w:pPr>
        <w:tabs>
          <w:tab w:val="left" w:pos="720"/>
        </w:tabs>
        <w:adjustRightInd w:val="0"/>
        <w:snapToGrid w:val="0"/>
        <w:spacing w:line="240" w:lineRule="atLeast"/>
        <w:ind w:firstLineChars="200" w:firstLine="480"/>
        <w:jc w:val="both"/>
        <w:rPr>
          <w:rFonts w:ascii="標楷體" w:eastAsia="標楷體" w:hAnsi="標楷體" w:cs="Arial"/>
          <w:lang w:eastAsia="zh-HK"/>
        </w:rPr>
      </w:pPr>
      <w:r w:rsidRPr="00441AE2">
        <w:rPr>
          <w:rFonts w:ascii="標楷體" w:eastAsia="標楷體" w:hAnsi="標楷體" w:cs="Arial" w:hint="eastAsia"/>
          <w:lang w:eastAsia="zh-HK"/>
        </w:rPr>
        <w:t>依</w:t>
      </w:r>
      <w:r w:rsidR="00441AE2" w:rsidRPr="00441AE2">
        <w:rPr>
          <w:rFonts w:ascii="標楷體" w:eastAsia="標楷體" w:hAnsi="標楷體" w:cs="Arial" w:hint="eastAsia"/>
          <w:lang w:eastAsia="zh-HK"/>
        </w:rPr>
        <w:t>據</w:t>
      </w:r>
      <w:r w:rsidRPr="00441AE2">
        <w:rPr>
          <w:rFonts w:ascii="標楷體" w:eastAsia="標楷體" w:hAnsi="標楷體" w:cs="Arial" w:hint="eastAsia"/>
        </w:rPr>
        <w:t>國立臺灣師範大學學生生活助學金實施要點</w:t>
      </w:r>
      <w:r w:rsidR="00441AE2" w:rsidRPr="00441AE2">
        <w:rPr>
          <w:rFonts w:ascii="標楷體" w:eastAsia="標楷體" w:hAnsi="標楷體" w:cs="Arial" w:hint="eastAsia"/>
        </w:rPr>
        <w:t>(106年04月26日本校105學年度第6次學術主管會報修正通過)</w:t>
      </w:r>
      <w:r w:rsidR="00441AE2" w:rsidRPr="00441AE2">
        <w:rPr>
          <w:rFonts w:ascii="標楷體" w:eastAsia="標楷體" w:hAnsi="標楷體" w:cs="Arial" w:hint="eastAsia"/>
          <w:lang w:eastAsia="zh-HK"/>
        </w:rPr>
        <w:t>實行。</w:t>
      </w:r>
    </w:p>
    <w:p w:rsidR="006359CF" w:rsidRDefault="006359CF" w:rsidP="00467889">
      <w:pPr>
        <w:tabs>
          <w:tab w:val="left" w:pos="720"/>
        </w:tabs>
        <w:adjustRightInd w:val="0"/>
        <w:snapToGrid w:val="0"/>
        <w:spacing w:line="240" w:lineRule="atLeast"/>
        <w:ind w:firstLineChars="200" w:firstLine="640"/>
        <w:jc w:val="both"/>
        <w:rPr>
          <w:rFonts w:ascii="標楷體" w:eastAsia="標楷體" w:hAnsi="標楷體" w:cs="Arial"/>
          <w:sz w:val="32"/>
        </w:rPr>
      </w:pPr>
    </w:p>
    <w:p w:rsidR="000E4FB5" w:rsidRPr="00467889" w:rsidRDefault="000E4FB5" w:rsidP="00467889">
      <w:pPr>
        <w:tabs>
          <w:tab w:val="left" w:pos="720"/>
        </w:tabs>
        <w:adjustRightInd w:val="0"/>
        <w:snapToGrid w:val="0"/>
        <w:spacing w:line="240" w:lineRule="atLeast"/>
        <w:ind w:firstLineChars="200" w:firstLine="640"/>
        <w:jc w:val="both"/>
        <w:rPr>
          <w:rFonts w:ascii="標楷體" w:eastAsia="標楷體" w:hAnsi="標楷體" w:cs="Arial"/>
          <w:sz w:val="32"/>
        </w:rPr>
      </w:pPr>
    </w:p>
    <w:p w:rsidR="00B8632C" w:rsidRPr="00467889" w:rsidRDefault="00467889" w:rsidP="0022274B">
      <w:pPr>
        <w:adjustRightInd w:val="0"/>
        <w:snapToGrid w:val="0"/>
        <w:spacing w:line="240" w:lineRule="atLeast"/>
        <w:jc w:val="both"/>
        <w:rPr>
          <w:rFonts w:ascii="標楷體" w:eastAsia="標楷體" w:hAnsi="標楷體" w:cs="Arial"/>
          <w:b/>
          <w:color w:val="0000FF"/>
          <w:sz w:val="32"/>
        </w:rPr>
      </w:pPr>
      <w:r w:rsidRPr="00467889">
        <w:rPr>
          <w:rFonts w:ascii="標楷體" w:eastAsia="標楷體" w:hAnsi="標楷體" w:cs="Arial" w:hint="eastAsia"/>
          <w:b/>
          <w:color w:val="0000FF"/>
          <w:sz w:val="32"/>
        </w:rPr>
        <w:t>叁</w:t>
      </w:r>
      <w:r w:rsidR="00B8632C" w:rsidRPr="00467889">
        <w:rPr>
          <w:rFonts w:ascii="標楷體" w:eastAsia="標楷體" w:hAnsi="標楷體" w:cs="Arial"/>
          <w:b/>
          <w:color w:val="0000FF"/>
          <w:sz w:val="32"/>
        </w:rPr>
        <w:t>、緊急紓困</w:t>
      </w:r>
      <w:r w:rsidR="00B8632C" w:rsidRPr="00467889">
        <w:rPr>
          <w:rFonts w:ascii="標楷體" w:eastAsia="標楷體" w:hAnsi="標楷體" w:cs="Arial" w:hint="eastAsia"/>
          <w:b/>
          <w:color w:val="0000FF"/>
          <w:sz w:val="32"/>
        </w:rPr>
        <w:t>助學</w:t>
      </w:r>
      <w:r w:rsidR="00B8632C" w:rsidRPr="00467889">
        <w:rPr>
          <w:rFonts w:ascii="標楷體" w:eastAsia="標楷體" w:hAnsi="標楷體" w:cs="Arial"/>
          <w:b/>
          <w:color w:val="0000FF"/>
          <w:sz w:val="32"/>
        </w:rPr>
        <w:t>金</w:t>
      </w:r>
    </w:p>
    <w:p w:rsidR="00CF3A04" w:rsidRDefault="00441AE2" w:rsidP="00441AE2">
      <w:pPr>
        <w:pStyle w:val="a3"/>
        <w:snapToGrid w:val="0"/>
        <w:spacing w:line="240" w:lineRule="atLeast"/>
        <w:ind w:firstLineChars="200" w:firstLine="480"/>
        <w:rPr>
          <w:rFonts w:ascii="標楷體" w:hAnsi="標楷體"/>
          <w:sz w:val="24"/>
          <w:szCs w:val="24"/>
        </w:rPr>
      </w:pPr>
      <w:r w:rsidRPr="00441AE2">
        <w:rPr>
          <w:rFonts w:ascii="標楷體" w:hAnsi="標楷體" w:hint="eastAsia"/>
          <w:sz w:val="24"/>
          <w:szCs w:val="24"/>
        </w:rPr>
        <w:t>依據國立臺灣師範大學學生急難慰助金實施要點</w:t>
      </w:r>
      <w:r>
        <w:rPr>
          <w:rFonts w:ascii="標楷體" w:hAnsi="標楷體" w:hint="eastAsia"/>
          <w:sz w:val="24"/>
          <w:szCs w:val="24"/>
        </w:rPr>
        <w:t>(</w:t>
      </w:r>
      <w:r w:rsidRPr="00441AE2">
        <w:rPr>
          <w:rFonts w:ascii="標楷體" w:hAnsi="標楷體" w:hint="eastAsia"/>
          <w:sz w:val="24"/>
          <w:szCs w:val="24"/>
        </w:rPr>
        <w:t>106年5月22日奉校長核定修正</w:t>
      </w:r>
      <w:r>
        <w:rPr>
          <w:rFonts w:ascii="標楷體" w:hAnsi="標楷體" w:hint="eastAsia"/>
          <w:sz w:val="24"/>
          <w:szCs w:val="24"/>
        </w:rPr>
        <w:t>)</w:t>
      </w:r>
      <w:r w:rsidRPr="00441AE2">
        <w:rPr>
          <w:rFonts w:ascii="標楷體" w:hAnsi="標楷體" w:hint="eastAsia"/>
          <w:sz w:val="24"/>
          <w:szCs w:val="24"/>
        </w:rPr>
        <w:t>實行。</w:t>
      </w:r>
    </w:p>
    <w:p w:rsidR="000E4FB5" w:rsidRDefault="000E4FB5" w:rsidP="00441AE2">
      <w:pPr>
        <w:pStyle w:val="a3"/>
        <w:snapToGrid w:val="0"/>
        <w:spacing w:line="240" w:lineRule="atLeast"/>
        <w:ind w:firstLineChars="200" w:firstLine="480"/>
        <w:rPr>
          <w:rFonts w:ascii="標楷體" w:hAnsi="標楷體"/>
          <w:sz w:val="24"/>
          <w:szCs w:val="24"/>
        </w:rPr>
      </w:pPr>
    </w:p>
    <w:p w:rsidR="000E4FB5" w:rsidRDefault="000E4FB5" w:rsidP="00441AE2">
      <w:pPr>
        <w:pStyle w:val="a3"/>
        <w:snapToGrid w:val="0"/>
        <w:spacing w:line="240" w:lineRule="atLeast"/>
        <w:ind w:firstLineChars="200" w:firstLine="480"/>
        <w:rPr>
          <w:rFonts w:ascii="標楷體" w:hAnsi="標楷體"/>
          <w:sz w:val="24"/>
          <w:szCs w:val="24"/>
        </w:rPr>
      </w:pPr>
    </w:p>
    <w:p w:rsidR="00B8632C" w:rsidRPr="00467889" w:rsidRDefault="00467889" w:rsidP="000E4FB5">
      <w:pPr>
        <w:widowControl/>
        <w:rPr>
          <w:rFonts w:ascii="標楷體" w:eastAsia="標楷體" w:hAnsi="標楷體" w:cs="Arial"/>
          <w:b/>
          <w:color w:val="0000FF"/>
          <w:sz w:val="32"/>
        </w:rPr>
      </w:pPr>
      <w:r>
        <w:rPr>
          <w:rFonts w:ascii="標楷體" w:eastAsia="標楷體" w:hAnsi="標楷體" w:cs="Arial" w:hint="eastAsia"/>
          <w:b/>
          <w:color w:val="0000FF"/>
          <w:sz w:val="32"/>
        </w:rPr>
        <w:t>肆</w:t>
      </w:r>
      <w:r w:rsidR="00B8632C" w:rsidRPr="00467889">
        <w:rPr>
          <w:rFonts w:ascii="標楷體" w:eastAsia="標楷體" w:hAnsi="標楷體" w:cs="Arial" w:hint="eastAsia"/>
          <w:b/>
          <w:color w:val="0000FF"/>
          <w:sz w:val="32"/>
        </w:rPr>
        <w:t>、住宿優惠</w:t>
      </w:r>
    </w:p>
    <w:p w:rsidR="00AE2C46" w:rsidRDefault="006359CF" w:rsidP="008B29A4">
      <w:pPr>
        <w:adjustRightInd w:val="0"/>
        <w:snapToGrid w:val="0"/>
        <w:spacing w:line="240" w:lineRule="atLeast"/>
        <w:ind w:leftChars="117" w:left="847" w:hangingChars="236" w:hanging="566"/>
        <w:jc w:val="both"/>
        <w:rPr>
          <w:rFonts w:ascii="標楷體" w:eastAsia="標楷體" w:hAnsi="標楷體" w:cs="Arial"/>
        </w:rPr>
      </w:pPr>
      <w:r>
        <w:rPr>
          <w:rFonts w:ascii="標楷體" w:eastAsia="標楷體" w:hAnsi="標楷體" w:cs="Arial" w:hint="eastAsia"/>
        </w:rPr>
        <w:t>一</w:t>
      </w:r>
      <w:r>
        <w:rPr>
          <w:rFonts w:ascii="新細明體" w:hAnsi="新細明體" w:cs="Arial" w:hint="eastAsia"/>
        </w:rPr>
        <w:t>、</w:t>
      </w:r>
      <w:r w:rsidR="00FB04A9" w:rsidRPr="00AD7582">
        <w:rPr>
          <w:rFonts w:ascii="標楷體" w:eastAsia="標楷體" w:hAnsi="標楷體" w:cs="Arial"/>
        </w:rPr>
        <w:t>申請資格</w:t>
      </w:r>
    </w:p>
    <w:p w:rsidR="002E6129" w:rsidRDefault="002E6129" w:rsidP="00AE2C46">
      <w:pPr>
        <w:adjustRightInd w:val="0"/>
        <w:snapToGrid w:val="0"/>
        <w:spacing w:line="240" w:lineRule="atLeast"/>
        <w:ind w:leftChars="317" w:left="847" w:hangingChars="36" w:hanging="86"/>
        <w:jc w:val="both"/>
        <w:rPr>
          <w:rFonts w:ascii="標楷體" w:eastAsia="標楷體" w:hAnsi="標楷體" w:cs="Arial"/>
          <w:color w:val="FF0000"/>
        </w:rPr>
      </w:pPr>
      <w:r w:rsidRPr="002E6129">
        <w:rPr>
          <w:rFonts w:ascii="標楷體" w:eastAsia="標楷體" w:hAnsi="標楷體" w:cs="Arial" w:hint="eastAsia"/>
        </w:rPr>
        <w:t>符合助學金所定成績條件之低收入戶學生及中低收入戶學生。</w:t>
      </w:r>
      <w:r w:rsidR="00AD1EC9" w:rsidRPr="00AD1EC9">
        <w:rPr>
          <w:rFonts w:ascii="標楷體" w:eastAsia="標楷體" w:hAnsi="標楷體" w:cs="Arial" w:hint="eastAsia"/>
          <w:color w:val="FF0000"/>
        </w:rPr>
        <w:t>（</w:t>
      </w:r>
      <w:r w:rsidR="00AD1EC9" w:rsidRPr="00AD1EC9">
        <w:rPr>
          <w:rFonts w:ascii="標楷體" w:eastAsia="標楷體" w:hAnsi="標楷體" w:cs="Arial" w:hint="eastAsia"/>
          <w:color w:val="FF0000"/>
          <w:lang w:eastAsia="zh-HK"/>
        </w:rPr>
        <w:t>大學部延畢生不可申請</w:t>
      </w:r>
      <w:r w:rsidR="00AD1EC9" w:rsidRPr="00AD1EC9">
        <w:rPr>
          <w:rFonts w:ascii="標楷體" w:eastAsia="標楷體" w:hAnsi="標楷體" w:cs="Arial" w:hint="eastAsia"/>
          <w:color w:val="FF0000"/>
        </w:rPr>
        <w:t>）</w:t>
      </w:r>
    </w:p>
    <w:p w:rsidR="00B54380" w:rsidRDefault="00B54380" w:rsidP="00E01781">
      <w:pPr>
        <w:adjustRightInd w:val="0"/>
        <w:snapToGrid w:val="0"/>
        <w:spacing w:line="120" w:lineRule="atLeast"/>
        <w:ind w:leftChars="119" w:left="1088" w:hangingChars="334" w:hanging="802"/>
        <w:jc w:val="both"/>
        <w:rPr>
          <w:rFonts w:ascii="標楷體" w:eastAsia="標楷體" w:hAnsi="標楷體" w:cs="Arial"/>
          <w:lang w:eastAsia="zh-HK"/>
        </w:rPr>
      </w:pPr>
    </w:p>
    <w:p w:rsidR="00FB04A9" w:rsidRPr="006359CF" w:rsidRDefault="00E01781" w:rsidP="00E01781">
      <w:pPr>
        <w:adjustRightInd w:val="0"/>
        <w:snapToGrid w:val="0"/>
        <w:spacing w:line="120" w:lineRule="atLeast"/>
        <w:ind w:leftChars="119" w:left="1088" w:hangingChars="334" w:hanging="802"/>
        <w:jc w:val="both"/>
        <w:rPr>
          <w:rFonts w:ascii="標楷體" w:eastAsia="標楷體" w:hAnsi="標楷體" w:cs="Arial"/>
        </w:rPr>
      </w:pPr>
      <w:r>
        <w:rPr>
          <w:rFonts w:ascii="標楷體" w:eastAsia="標楷體" w:hAnsi="標楷體" w:cs="Arial" w:hint="eastAsia"/>
          <w:lang w:eastAsia="zh-HK"/>
        </w:rPr>
        <w:t>二</w:t>
      </w:r>
      <w:r>
        <w:rPr>
          <w:rFonts w:ascii="新細明體" w:hAnsi="新細明體" w:cs="Arial" w:hint="eastAsia"/>
          <w:lang w:eastAsia="zh-HK"/>
        </w:rPr>
        <w:t>、</w:t>
      </w:r>
      <w:r w:rsidR="009512FF" w:rsidRPr="006359CF">
        <w:rPr>
          <w:rFonts w:ascii="標楷體" w:eastAsia="標楷體" w:hAnsi="標楷體" w:cs="Arial" w:hint="eastAsia"/>
        </w:rPr>
        <w:t>補助範圍</w:t>
      </w:r>
      <w:r w:rsidRPr="006359CF">
        <w:rPr>
          <w:rFonts w:ascii="標楷體" w:eastAsia="標楷體" w:hAnsi="標楷體" w:cs="Arial"/>
        </w:rPr>
        <w:t xml:space="preserve"> </w:t>
      </w:r>
    </w:p>
    <w:p w:rsidR="0022274B" w:rsidRPr="006D7A5C" w:rsidRDefault="006359CF" w:rsidP="006F5A1B">
      <w:pPr>
        <w:adjustRightInd w:val="0"/>
        <w:snapToGrid w:val="0"/>
        <w:spacing w:line="240" w:lineRule="atLeast"/>
        <w:ind w:leftChars="353" w:left="1413" w:hangingChars="236" w:hanging="566"/>
        <w:jc w:val="both"/>
        <w:rPr>
          <w:rFonts w:ascii="標楷體" w:eastAsia="標楷體" w:hAnsi="標楷體"/>
        </w:rPr>
      </w:pPr>
      <w:r w:rsidRPr="006359CF">
        <w:rPr>
          <w:rFonts w:ascii="標楷體" w:eastAsia="標楷體" w:hAnsi="標楷體" w:hint="eastAsia"/>
        </w:rPr>
        <w:t>(一)</w:t>
      </w:r>
      <w:r w:rsidR="00FB04A9" w:rsidRPr="006D7A5C">
        <w:rPr>
          <w:rFonts w:ascii="標楷體" w:eastAsia="標楷體" w:hAnsi="標楷體" w:hint="eastAsia"/>
        </w:rPr>
        <w:t>低收入戶</w:t>
      </w:r>
      <w:r w:rsidR="00B13F12" w:rsidRPr="006D7A5C">
        <w:rPr>
          <w:rFonts w:ascii="標楷體" w:eastAsia="標楷體" w:hAnsi="標楷體" w:hint="eastAsia"/>
        </w:rPr>
        <w:t>：</w:t>
      </w:r>
      <w:r w:rsidR="00E01781" w:rsidRPr="006D7A5C">
        <w:rPr>
          <w:rFonts w:ascii="標楷體" w:eastAsia="標楷體" w:hAnsi="標楷體" w:hint="eastAsia"/>
        </w:rPr>
        <w:t>住宿費</w:t>
      </w:r>
      <w:r w:rsidR="00FB04A9" w:rsidRPr="006D7A5C">
        <w:rPr>
          <w:rFonts w:ascii="標楷體" w:eastAsia="標楷體" w:hAnsi="標楷體" w:hint="eastAsia"/>
        </w:rPr>
        <w:t>免費</w:t>
      </w:r>
      <w:r w:rsidR="00B13F12" w:rsidRPr="006D7A5C">
        <w:rPr>
          <w:rFonts w:ascii="標楷體" w:eastAsia="標楷體" w:hAnsi="標楷體" w:hint="eastAsia"/>
        </w:rPr>
        <w:t>且優先</w:t>
      </w:r>
      <w:r w:rsidR="00FB04A9" w:rsidRPr="006D7A5C">
        <w:rPr>
          <w:rFonts w:ascii="標楷體" w:eastAsia="標楷體" w:hAnsi="標楷體" w:hint="eastAsia"/>
        </w:rPr>
        <w:t>提供校內宿舍住宿</w:t>
      </w:r>
      <w:r w:rsidR="0022274B" w:rsidRPr="006D7A5C">
        <w:rPr>
          <w:rFonts w:ascii="標楷體" w:eastAsia="標楷體" w:hAnsi="標楷體" w:hint="eastAsia"/>
        </w:rPr>
        <w:t>。</w:t>
      </w:r>
    </w:p>
    <w:p w:rsidR="00FB04A9" w:rsidRPr="006D7A5C" w:rsidRDefault="006359CF" w:rsidP="006F5A1B">
      <w:pPr>
        <w:pStyle w:val="1"/>
        <w:tabs>
          <w:tab w:val="left" w:pos="426"/>
        </w:tabs>
        <w:adjustRightInd w:val="0"/>
        <w:snapToGrid w:val="0"/>
        <w:spacing w:line="240" w:lineRule="atLeast"/>
        <w:ind w:leftChars="353" w:left="1413" w:hangingChars="236" w:hanging="566"/>
        <w:rPr>
          <w:rFonts w:ascii="標楷體" w:hAnsi="標楷體"/>
          <w:sz w:val="24"/>
        </w:rPr>
      </w:pPr>
      <w:r w:rsidRPr="006D7A5C">
        <w:rPr>
          <w:rFonts w:ascii="標楷體" w:hAnsi="標楷體" w:hint="eastAsia"/>
          <w:sz w:val="24"/>
          <w:szCs w:val="24"/>
        </w:rPr>
        <w:t>(二)</w:t>
      </w:r>
      <w:r w:rsidR="00FB04A9" w:rsidRPr="006D7A5C">
        <w:rPr>
          <w:rFonts w:ascii="標楷體" w:hAnsi="標楷體" w:hint="eastAsia"/>
          <w:sz w:val="24"/>
          <w:szCs w:val="24"/>
        </w:rPr>
        <w:t>中低收入戶</w:t>
      </w:r>
      <w:r w:rsidR="00B13F12" w:rsidRPr="006D7A5C">
        <w:rPr>
          <w:rFonts w:ascii="標楷體" w:hAnsi="標楷體" w:hint="eastAsia"/>
          <w:sz w:val="24"/>
          <w:szCs w:val="24"/>
        </w:rPr>
        <w:t>：</w:t>
      </w:r>
      <w:r w:rsidR="00FB04A9" w:rsidRPr="006D7A5C">
        <w:rPr>
          <w:rFonts w:ascii="標楷體" w:hAnsi="標楷體" w:hint="eastAsia"/>
          <w:sz w:val="24"/>
          <w:szCs w:val="24"/>
        </w:rPr>
        <w:t>優先提供校內宿舍住宿</w:t>
      </w:r>
      <w:r w:rsidR="006D058A" w:rsidRPr="006D7A5C">
        <w:rPr>
          <w:rFonts w:ascii="標楷體" w:hAnsi="標楷體" w:hint="eastAsia"/>
          <w:b/>
          <w:sz w:val="24"/>
          <w:szCs w:val="24"/>
        </w:rPr>
        <w:t>，</w:t>
      </w:r>
      <w:r w:rsidR="006D058A" w:rsidRPr="006D7A5C">
        <w:rPr>
          <w:rFonts w:ascii="標楷體" w:hAnsi="標楷體" w:hint="eastAsia"/>
          <w:sz w:val="24"/>
          <w:szCs w:val="24"/>
        </w:rPr>
        <w:t>但不補助</w:t>
      </w:r>
      <w:r w:rsidR="00A16F25" w:rsidRPr="006D7A5C">
        <w:rPr>
          <w:rFonts w:ascii="標楷體" w:hAnsi="標楷體" w:hint="eastAsia"/>
          <w:sz w:val="24"/>
          <w:szCs w:val="24"/>
        </w:rPr>
        <w:t>住宿費</w:t>
      </w:r>
      <w:r w:rsidR="00FB04A9" w:rsidRPr="006D7A5C">
        <w:rPr>
          <w:rFonts w:ascii="標楷體" w:hAnsi="標楷體" w:hint="eastAsia"/>
          <w:sz w:val="24"/>
          <w:szCs w:val="24"/>
        </w:rPr>
        <w:t>。</w:t>
      </w:r>
    </w:p>
    <w:p w:rsidR="00127961" w:rsidRDefault="006359CF" w:rsidP="006F5A1B">
      <w:pPr>
        <w:pStyle w:val="1"/>
        <w:adjustRightInd w:val="0"/>
        <w:snapToGrid w:val="0"/>
        <w:spacing w:line="240" w:lineRule="atLeast"/>
        <w:ind w:leftChars="353" w:left="1413" w:hangingChars="236" w:hanging="566"/>
        <w:rPr>
          <w:rFonts w:ascii="標楷體" w:hAnsi="標楷體"/>
          <w:sz w:val="24"/>
        </w:rPr>
      </w:pPr>
      <w:r w:rsidRPr="006D7A5C">
        <w:rPr>
          <w:rFonts w:ascii="標楷體" w:hAnsi="Times New Roman" w:cs="標楷體" w:hint="eastAsia"/>
          <w:color w:val="000000"/>
          <w:kern w:val="0"/>
          <w:sz w:val="24"/>
          <w:szCs w:val="24"/>
        </w:rPr>
        <w:t>(三)</w:t>
      </w:r>
      <w:r w:rsidR="00D67AD9" w:rsidRPr="006D7A5C">
        <w:rPr>
          <w:rFonts w:ascii="標楷體" w:hAnsi="Times New Roman" w:cs="標楷體" w:hint="eastAsia"/>
          <w:color w:val="000000"/>
          <w:kern w:val="0"/>
          <w:sz w:val="24"/>
          <w:szCs w:val="24"/>
        </w:rPr>
        <w:t>補助</w:t>
      </w:r>
      <w:r w:rsidR="00127961" w:rsidRPr="006D7A5C">
        <w:rPr>
          <w:rFonts w:ascii="標楷體" w:hAnsi="標楷體" w:hint="eastAsia"/>
          <w:sz w:val="24"/>
          <w:szCs w:val="24"/>
        </w:rPr>
        <w:t>包含寒</w:t>
      </w:r>
      <w:r w:rsidR="00127961" w:rsidRPr="006D7A5C">
        <w:rPr>
          <w:rFonts w:ascii="標楷體" w:hAnsi="標楷體" w:hint="eastAsia"/>
          <w:sz w:val="24"/>
        </w:rPr>
        <w:t>暑</w:t>
      </w:r>
      <w:r w:rsidR="00127961" w:rsidRPr="00AD7582">
        <w:rPr>
          <w:rFonts w:ascii="標楷體" w:hAnsi="標楷體" w:hint="eastAsia"/>
          <w:sz w:val="24"/>
        </w:rPr>
        <w:t>假</w:t>
      </w:r>
      <w:r w:rsidR="00242E82">
        <w:rPr>
          <w:rFonts w:ascii="標楷體" w:hAnsi="標楷體" w:hint="eastAsia"/>
          <w:sz w:val="24"/>
        </w:rPr>
        <w:t>。</w:t>
      </w:r>
    </w:p>
    <w:p w:rsidR="00AE2C46" w:rsidRDefault="00AE2C46" w:rsidP="006F5A1B">
      <w:pPr>
        <w:pStyle w:val="1"/>
        <w:adjustRightInd w:val="0"/>
        <w:snapToGrid w:val="0"/>
        <w:spacing w:line="240" w:lineRule="atLeast"/>
        <w:ind w:leftChars="353" w:left="1413" w:hangingChars="236" w:hanging="566"/>
        <w:rPr>
          <w:rFonts w:ascii="標楷體" w:hAnsi="標楷體"/>
          <w:sz w:val="24"/>
        </w:rPr>
      </w:pPr>
    </w:p>
    <w:p w:rsidR="00AE2C46" w:rsidRDefault="00E01781" w:rsidP="00E01781">
      <w:pPr>
        <w:pStyle w:val="1"/>
        <w:adjustRightInd w:val="0"/>
        <w:snapToGrid w:val="0"/>
        <w:spacing w:line="240" w:lineRule="atLeast"/>
        <w:ind w:leftChars="119" w:left="1414" w:hangingChars="470" w:hanging="1128"/>
        <w:rPr>
          <w:rFonts w:ascii="標楷體" w:hAnsi="標楷體"/>
          <w:sz w:val="24"/>
        </w:rPr>
      </w:pPr>
      <w:r>
        <w:rPr>
          <w:rFonts w:ascii="標楷體" w:hAnsi="標楷體" w:hint="eastAsia"/>
          <w:sz w:val="24"/>
          <w:lang w:eastAsia="zh-HK"/>
        </w:rPr>
        <w:t>三</w:t>
      </w:r>
      <w:r>
        <w:rPr>
          <w:rFonts w:ascii="新細明體" w:eastAsia="新細明體" w:hAnsi="新細明體" w:hint="eastAsia"/>
          <w:sz w:val="24"/>
          <w:lang w:eastAsia="zh-HK"/>
        </w:rPr>
        <w:t>、</w:t>
      </w:r>
      <w:r w:rsidRPr="00E01781">
        <w:rPr>
          <w:rFonts w:ascii="標楷體" w:hAnsi="標楷體" w:hint="eastAsia"/>
          <w:sz w:val="24"/>
        </w:rPr>
        <w:t>辦理方式</w:t>
      </w:r>
    </w:p>
    <w:p w:rsidR="00E01781" w:rsidRDefault="00E01781" w:rsidP="00AE2C46">
      <w:pPr>
        <w:pStyle w:val="1"/>
        <w:adjustRightInd w:val="0"/>
        <w:snapToGrid w:val="0"/>
        <w:spacing w:line="240" w:lineRule="atLeast"/>
        <w:ind w:leftChars="318" w:left="765" w:hangingChars="1" w:hanging="2"/>
        <w:rPr>
          <w:rFonts w:ascii="標楷體" w:hAnsi="標楷體"/>
          <w:sz w:val="24"/>
        </w:rPr>
      </w:pPr>
      <w:r w:rsidRPr="00E01781">
        <w:rPr>
          <w:rFonts w:ascii="標楷體" w:hAnsi="標楷體" w:hint="eastAsia"/>
          <w:sz w:val="24"/>
        </w:rPr>
        <w:t>學生需分別向宿舍管理中心申請住宿及生活輔導組申請「學雜費減免」後，符合資格者，將在公布床位一週後，補助款直接於住宿繳費單上扣除，不必再另外申請「住宿優惠」。</w:t>
      </w:r>
    </w:p>
    <w:p w:rsidR="00AE2C46" w:rsidRDefault="00AE2C46" w:rsidP="00AE2C46">
      <w:pPr>
        <w:pStyle w:val="1"/>
        <w:adjustRightInd w:val="0"/>
        <w:snapToGrid w:val="0"/>
        <w:spacing w:line="240" w:lineRule="atLeast"/>
        <w:ind w:leftChars="318" w:left="765" w:hangingChars="1" w:hanging="2"/>
        <w:rPr>
          <w:rFonts w:ascii="標楷體" w:hAnsi="標楷體"/>
          <w:sz w:val="24"/>
        </w:rPr>
      </w:pPr>
    </w:p>
    <w:p w:rsidR="009512FF" w:rsidRPr="00B8632C" w:rsidRDefault="00E01781" w:rsidP="00E01781">
      <w:pPr>
        <w:adjustRightInd w:val="0"/>
        <w:snapToGrid w:val="0"/>
        <w:spacing w:line="240" w:lineRule="atLeast"/>
        <w:ind w:firstLineChars="118" w:firstLine="283"/>
        <w:jc w:val="both"/>
        <w:rPr>
          <w:rFonts w:ascii="標楷體" w:eastAsia="標楷體" w:hAnsi="標楷體"/>
        </w:rPr>
      </w:pPr>
      <w:r>
        <w:rPr>
          <w:rFonts w:ascii="標楷體" w:eastAsia="標楷體" w:hAnsi="標楷體" w:hint="eastAsia"/>
          <w:lang w:eastAsia="zh-HK"/>
        </w:rPr>
        <w:t>四</w:t>
      </w:r>
      <w:r w:rsidR="006359CF" w:rsidRPr="002E6129">
        <w:rPr>
          <w:rFonts w:ascii="標楷體" w:eastAsia="標楷體" w:hAnsi="標楷體" w:hint="eastAsia"/>
        </w:rPr>
        <w:t>、</w:t>
      </w:r>
      <w:r w:rsidR="009512FF" w:rsidRPr="002E6129">
        <w:rPr>
          <w:rFonts w:ascii="標楷體" w:eastAsia="標楷體" w:hAnsi="標楷體" w:hint="eastAsia"/>
        </w:rPr>
        <w:t>聯絡方</w:t>
      </w:r>
      <w:r w:rsidR="009512FF" w:rsidRPr="00B8632C">
        <w:rPr>
          <w:rFonts w:ascii="標楷體" w:eastAsia="標楷體" w:hAnsi="標楷體" w:hint="eastAsia"/>
        </w:rPr>
        <w:t>式</w:t>
      </w:r>
    </w:p>
    <w:p w:rsidR="006359CF" w:rsidRPr="00242E82" w:rsidRDefault="006F5A1B" w:rsidP="00242E82">
      <w:pPr>
        <w:adjustRightInd w:val="0"/>
        <w:snapToGrid w:val="0"/>
        <w:spacing w:line="240" w:lineRule="atLeast"/>
        <w:ind w:firstLineChars="354" w:firstLine="850"/>
        <w:jc w:val="both"/>
        <w:rPr>
          <w:rFonts w:ascii="標楷體" w:eastAsia="標楷體" w:hAnsi="標楷體"/>
          <w:b/>
        </w:rPr>
      </w:pPr>
      <w:r>
        <w:rPr>
          <w:rFonts w:ascii="標楷體" w:eastAsia="標楷體" w:hAnsi="標楷體" w:hint="eastAsia"/>
          <w:b/>
        </w:rPr>
        <w:t>(一)</w:t>
      </w:r>
      <w:r w:rsidR="009512FF" w:rsidRPr="00242E82">
        <w:rPr>
          <w:rFonts w:ascii="標楷體" w:eastAsia="標楷體" w:hAnsi="標楷體"/>
          <w:b/>
        </w:rPr>
        <w:t>住宿申請</w:t>
      </w:r>
      <w:r w:rsidR="007E796A" w:rsidRPr="00242E82">
        <w:rPr>
          <w:rFonts w:ascii="標楷體" w:eastAsia="標楷體" w:hAnsi="標楷體" w:hint="eastAsia"/>
          <w:b/>
        </w:rPr>
        <w:t>及誤繳住宿費尚未退費</w:t>
      </w:r>
      <w:r w:rsidR="009512FF" w:rsidRPr="00242E82">
        <w:rPr>
          <w:rFonts w:ascii="標楷體" w:eastAsia="標楷體" w:hAnsi="標楷體"/>
          <w:b/>
        </w:rPr>
        <w:t>：</w:t>
      </w:r>
    </w:p>
    <w:p w:rsidR="006359CF" w:rsidRDefault="008B29A4" w:rsidP="006F5A1B">
      <w:pPr>
        <w:adjustRightInd w:val="0"/>
        <w:snapToGrid w:val="0"/>
        <w:spacing w:line="240" w:lineRule="atLeast"/>
        <w:ind w:leftChars="530" w:left="1414" w:hangingChars="59" w:hanging="142"/>
        <w:jc w:val="both"/>
        <w:rPr>
          <w:rFonts w:ascii="標楷體" w:eastAsia="標楷體" w:hAnsi="標楷體"/>
        </w:rPr>
      </w:pPr>
      <w:r>
        <w:rPr>
          <w:rFonts w:ascii="標楷體" w:eastAsia="標楷體" w:hAnsi="標楷體" w:hint="eastAsia"/>
          <w:lang w:eastAsia="zh-HK"/>
        </w:rPr>
        <w:t>總務處,</w:t>
      </w:r>
      <w:r w:rsidR="004D416D" w:rsidRPr="00D67AD9">
        <w:rPr>
          <w:rFonts w:ascii="標楷體" w:eastAsia="標楷體" w:hAnsi="標楷體" w:hint="eastAsia"/>
        </w:rPr>
        <w:t>宿</w:t>
      </w:r>
      <w:r w:rsidR="00AE2C46">
        <w:rPr>
          <w:rFonts w:ascii="標楷體" w:eastAsia="標楷體" w:hAnsi="標楷體" w:hint="eastAsia"/>
          <w:lang w:eastAsia="zh-HK"/>
        </w:rPr>
        <w:t>舍管理中心</w:t>
      </w:r>
      <w:r w:rsidR="00127961" w:rsidRPr="00D67AD9">
        <w:rPr>
          <w:rFonts w:ascii="標楷體" w:eastAsia="標楷體" w:hAnsi="標楷體" w:hint="eastAsia"/>
        </w:rPr>
        <w:t xml:space="preserve"> </w:t>
      </w:r>
      <w:r w:rsidR="00D67AD9" w:rsidRPr="00D67AD9">
        <w:rPr>
          <w:rFonts w:ascii="標楷體" w:eastAsia="標楷體" w:hAnsi="標楷體"/>
        </w:rPr>
        <w:t>馮</w:t>
      </w:r>
      <w:r w:rsidR="009512FF" w:rsidRPr="00D67AD9">
        <w:rPr>
          <w:rFonts w:ascii="標楷體" w:eastAsia="標楷體" w:hAnsi="標楷體"/>
        </w:rPr>
        <w:t>小姐</w:t>
      </w:r>
      <w:r w:rsidR="004D416D" w:rsidRPr="00D67AD9">
        <w:rPr>
          <w:rFonts w:ascii="標楷體" w:eastAsia="標楷體" w:hAnsi="標楷體" w:hint="eastAsia"/>
        </w:rPr>
        <w:t>(</w:t>
      </w:r>
      <w:r w:rsidR="00564711" w:rsidRPr="00D67AD9">
        <w:rPr>
          <w:rFonts w:ascii="標楷體" w:eastAsia="標楷體" w:hAnsi="標楷體" w:hint="eastAsia"/>
        </w:rPr>
        <w:t>負責</w:t>
      </w:r>
      <w:r w:rsidR="004D416D" w:rsidRPr="00D67AD9">
        <w:rPr>
          <w:rFonts w:ascii="標楷體" w:eastAsia="標楷體" w:hAnsi="標楷體" w:hint="eastAsia"/>
        </w:rPr>
        <w:t>大學部)</w:t>
      </w:r>
      <w:r w:rsidR="006359CF">
        <w:rPr>
          <w:rFonts w:ascii="標楷體" w:eastAsia="標楷體" w:hAnsi="標楷體" w:hint="eastAsia"/>
        </w:rPr>
        <w:t>，電話</w:t>
      </w:r>
      <w:r w:rsidR="006359CF" w:rsidRPr="009512FF">
        <w:rPr>
          <w:rFonts w:ascii="標楷體" w:eastAsia="標楷體" w:hAnsi="標楷體" w:hint="eastAsia"/>
        </w:rPr>
        <w:t>7734</w:t>
      </w:r>
      <w:r w:rsidR="00AE2C46">
        <w:rPr>
          <w:rFonts w:ascii="標楷體" w:eastAsia="標楷體" w:hAnsi="標楷體" w:hint="eastAsia"/>
        </w:rPr>
        <w:t>-33</w:t>
      </w:r>
      <w:r w:rsidR="006359CF" w:rsidRPr="009512FF">
        <w:rPr>
          <w:rFonts w:ascii="標楷體" w:eastAsia="標楷體" w:hAnsi="標楷體" w:hint="eastAsia"/>
        </w:rPr>
        <w:t>2</w:t>
      </w:r>
      <w:r w:rsidR="006359CF">
        <w:rPr>
          <w:rFonts w:ascii="標楷體" w:eastAsia="標楷體" w:hAnsi="標楷體" w:hint="eastAsia"/>
        </w:rPr>
        <w:t>2</w:t>
      </w:r>
    </w:p>
    <w:p w:rsidR="009512FF" w:rsidRDefault="008B29A4" w:rsidP="006F5A1B">
      <w:pPr>
        <w:adjustRightInd w:val="0"/>
        <w:snapToGrid w:val="0"/>
        <w:spacing w:line="240" w:lineRule="atLeast"/>
        <w:ind w:leftChars="530" w:left="1414" w:hangingChars="59" w:hanging="142"/>
        <w:jc w:val="both"/>
        <w:rPr>
          <w:rFonts w:ascii="標楷體" w:eastAsia="標楷體" w:hAnsi="標楷體"/>
        </w:rPr>
      </w:pPr>
      <w:r>
        <w:rPr>
          <w:rFonts w:ascii="標楷體" w:eastAsia="標楷體" w:hAnsi="標楷體" w:hint="eastAsia"/>
          <w:lang w:eastAsia="zh-HK"/>
        </w:rPr>
        <w:t>總務處,</w:t>
      </w:r>
      <w:r w:rsidR="00AE2C46" w:rsidRPr="00AE2C46">
        <w:rPr>
          <w:rFonts w:ascii="標楷體" w:eastAsia="標楷體" w:hAnsi="標楷體" w:hint="eastAsia"/>
          <w:lang w:eastAsia="zh-HK"/>
        </w:rPr>
        <w:t>宿舍管理中心</w:t>
      </w:r>
      <w:r w:rsidR="006359CF">
        <w:rPr>
          <w:rFonts w:ascii="標楷體" w:eastAsia="標楷體" w:hAnsi="標楷體" w:hint="eastAsia"/>
        </w:rPr>
        <w:t xml:space="preserve"> </w:t>
      </w:r>
      <w:r w:rsidR="004D416D">
        <w:rPr>
          <w:rFonts w:ascii="標楷體" w:eastAsia="標楷體" w:hAnsi="標楷體" w:hint="eastAsia"/>
        </w:rPr>
        <w:t>曾小姐(</w:t>
      </w:r>
      <w:r w:rsidR="00564711">
        <w:rPr>
          <w:rFonts w:ascii="標楷體" w:eastAsia="標楷體" w:hAnsi="標楷體" w:hint="eastAsia"/>
        </w:rPr>
        <w:t>負責</w:t>
      </w:r>
      <w:r w:rsidR="004D416D">
        <w:rPr>
          <w:rFonts w:ascii="標楷體" w:eastAsia="標楷體" w:hAnsi="標楷體" w:hint="eastAsia"/>
        </w:rPr>
        <w:t>研究生)</w:t>
      </w:r>
      <w:r w:rsidR="006359CF">
        <w:rPr>
          <w:rFonts w:ascii="標楷體" w:eastAsia="標楷體" w:hAnsi="標楷體" w:hint="eastAsia"/>
        </w:rPr>
        <w:t>，電話7734</w:t>
      </w:r>
      <w:r w:rsidR="00AE2C46">
        <w:rPr>
          <w:rFonts w:ascii="標楷體" w:eastAsia="標楷體" w:hAnsi="標楷體" w:hint="eastAsia"/>
        </w:rPr>
        <w:t>-</w:t>
      </w:r>
      <w:r w:rsidR="006359CF">
        <w:rPr>
          <w:rFonts w:ascii="標楷體" w:eastAsia="標楷體" w:hAnsi="標楷體" w:hint="eastAsia"/>
        </w:rPr>
        <w:t xml:space="preserve">6922　</w:t>
      </w:r>
    </w:p>
    <w:p w:rsidR="006359CF" w:rsidRPr="00242E82" w:rsidRDefault="006359CF" w:rsidP="006359CF">
      <w:pPr>
        <w:adjustRightInd w:val="0"/>
        <w:snapToGrid w:val="0"/>
        <w:spacing w:line="240" w:lineRule="atLeast"/>
        <w:ind w:left="480"/>
        <w:jc w:val="both"/>
        <w:rPr>
          <w:rFonts w:ascii="標楷體" w:eastAsia="標楷體" w:hAnsi="標楷體"/>
          <w:b/>
        </w:rPr>
      </w:pPr>
      <w:r w:rsidRPr="006359CF">
        <w:rPr>
          <w:rFonts w:ascii="標楷體" w:eastAsia="標楷體" w:hAnsi="標楷體" w:hint="eastAsia"/>
        </w:rPr>
        <w:t xml:space="preserve">　</w:t>
      </w:r>
      <w:r w:rsidR="00242E82">
        <w:rPr>
          <w:rFonts w:ascii="標楷體" w:eastAsia="標楷體" w:hAnsi="標楷體" w:hint="eastAsia"/>
        </w:rPr>
        <w:t xml:space="preserve"> </w:t>
      </w:r>
      <w:r w:rsidR="006F5A1B">
        <w:rPr>
          <w:rFonts w:ascii="標楷體" w:eastAsia="標楷體" w:hAnsi="標楷體" w:hint="eastAsia"/>
        </w:rPr>
        <w:t>(二)</w:t>
      </w:r>
      <w:r w:rsidR="008F0B4D" w:rsidRPr="00242E82">
        <w:rPr>
          <w:rFonts w:ascii="標楷體" w:eastAsia="標楷體" w:hAnsi="標楷體" w:hint="eastAsia"/>
          <w:b/>
        </w:rPr>
        <w:t>學雜費減免</w:t>
      </w:r>
      <w:r w:rsidRPr="00242E82">
        <w:rPr>
          <w:rFonts w:ascii="標楷體" w:eastAsia="標楷體" w:hAnsi="標楷體" w:hint="eastAsia"/>
          <w:b/>
        </w:rPr>
        <w:t>：</w:t>
      </w:r>
    </w:p>
    <w:p w:rsidR="009512FF" w:rsidRDefault="006359CF" w:rsidP="006359CF">
      <w:pPr>
        <w:adjustRightInd w:val="0"/>
        <w:snapToGrid w:val="0"/>
        <w:spacing w:line="240" w:lineRule="atLeast"/>
        <w:ind w:left="480"/>
        <w:jc w:val="both"/>
        <w:rPr>
          <w:rFonts w:ascii="標楷體" w:eastAsia="標楷體" w:hAnsi="標楷體"/>
        </w:rPr>
      </w:pPr>
      <w:r>
        <w:rPr>
          <w:rFonts w:ascii="標楷體" w:eastAsia="標楷體" w:hAnsi="標楷體" w:hint="eastAsia"/>
        </w:rPr>
        <w:t xml:space="preserve">　</w:t>
      </w:r>
      <w:r w:rsidR="00242E82">
        <w:rPr>
          <w:rFonts w:ascii="標楷體" w:eastAsia="標楷體" w:hAnsi="標楷體" w:hint="eastAsia"/>
        </w:rPr>
        <w:t xml:space="preserve"> </w:t>
      </w:r>
      <w:r w:rsidR="006F5A1B">
        <w:rPr>
          <w:rFonts w:ascii="標楷體" w:eastAsia="標楷體" w:hAnsi="標楷體" w:hint="eastAsia"/>
        </w:rPr>
        <w:t xml:space="preserve">    </w:t>
      </w:r>
      <w:r w:rsidR="008B29A4">
        <w:rPr>
          <w:rFonts w:ascii="標楷體" w:eastAsia="標楷體" w:hAnsi="標楷體" w:hint="eastAsia"/>
          <w:lang w:eastAsia="zh-HK"/>
        </w:rPr>
        <w:t>學生事務處,</w:t>
      </w:r>
      <w:r w:rsidR="009512FF" w:rsidRPr="006359CF">
        <w:rPr>
          <w:rFonts w:ascii="標楷體" w:eastAsia="標楷體" w:hAnsi="標楷體"/>
        </w:rPr>
        <w:t>生活輔導組</w:t>
      </w:r>
      <w:r w:rsidR="004D32AA" w:rsidRPr="006359CF">
        <w:rPr>
          <w:rFonts w:ascii="標楷體" w:eastAsia="標楷體" w:hAnsi="標楷體" w:hint="eastAsia"/>
        </w:rPr>
        <w:t xml:space="preserve"> </w:t>
      </w:r>
      <w:r w:rsidR="009512FF" w:rsidRPr="006359CF">
        <w:rPr>
          <w:rFonts w:ascii="標楷體" w:eastAsia="標楷體" w:hAnsi="標楷體" w:hint="eastAsia"/>
        </w:rPr>
        <w:t>黃</w:t>
      </w:r>
      <w:r w:rsidR="009512FF" w:rsidRPr="006359CF">
        <w:rPr>
          <w:rFonts w:ascii="標楷體" w:eastAsia="標楷體" w:hAnsi="標楷體"/>
        </w:rPr>
        <w:t>小姐</w:t>
      </w:r>
      <w:r w:rsidRPr="006359CF">
        <w:rPr>
          <w:rFonts w:ascii="標楷體" w:eastAsia="標楷體" w:hAnsi="標楷體" w:hint="eastAsia"/>
        </w:rPr>
        <w:t>，電話7734</w:t>
      </w:r>
      <w:r w:rsidR="00AE2C46">
        <w:rPr>
          <w:rFonts w:ascii="標楷體" w:eastAsia="標楷體" w:hAnsi="標楷體" w:hint="eastAsia"/>
        </w:rPr>
        <w:t>-</w:t>
      </w:r>
      <w:r w:rsidRPr="006359CF">
        <w:rPr>
          <w:rFonts w:ascii="標楷體" w:eastAsia="標楷體" w:hAnsi="標楷體" w:hint="eastAsia"/>
        </w:rPr>
        <w:t>1057</w:t>
      </w:r>
    </w:p>
    <w:p w:rsidR="00127961" w:rsidRDefault="006359CF" w:rsidP="00076612">
      <w:pPr>
        <w:adjustRightInd w:val="0"/>
        <w:snapToGrid w:val="0"/>
        <w:spacing w:line="240" w:lineRule="atLeast"/>
        <w:jc w:val="both"/>
        <w:rPr>
          <w:rFonts w:ascii="Arial" w:eastAsia="標楷體" w:hAnsi="Arial" w:cs="DFKaiShu-SB-Estd-BF"/>
        </w:rPr>
      </w:pPr>
      <w:r w:rsidRPr="006359CF">
        <w:rPr>
          <w:rFonts w:ascii="標楷體" w:eastAsia="標楷體" w:hAnsi="標楷體" w:hint="eastAsia"/>
          <w:b/>
          <w:color w:val="0000FF"/>
          <w:sz w:val="32"/>
        </w:rPr>
        <w:t xml:space="preserve"> 伍、</w:t>
      </w:r>
      <w:r w:rsidR="002E3142" w:rsidRPr="006359CF">
        <w:rPr>
          <w:rFonts w:ascii="標楷體" w:eastAsia="標楷體" w:hAnsi="標楷體" w:cs="DFKaiShu-SB-Estd-BF" w:hint="eastAsia"/>
          <w:b/>
          <w:color w:val="0000FF"/>
          <w:kern w:val="0"/>
          <w:sz w:val="32"/>
        </w:rPr>
        <w:t>本計畫</w:t>
      </w:r>
      <w:r w:rsidR="00127961" w:rsidRPr="006359CF">
        <w:rPr>
          <w:rFonts w:ascii="標楷體" w:eastAsia="標楷體" w:hAnsi="標楷體" w:cs="DFKaiShu-SB-Estd-BF" w:hint="eastAsia"/>
          <w:b/>
          <w:color w:val="0000FF"/>
          <w:kern w:val="0"/>
          <w:sz w:val="32"/>
        </w:rPr>
        <w:t>經</w:t>
      </w:r>
      <w:r w:rsidR="002E3142" w:rsidRPr="006359CF">
        <w:rPr>
          <w:rFonts w:ascii="標楷體" w:eastAsia="標楷體" w:hAnsi="標楷體" w:hint="eastAsia"/>
          <w:b/>
          <w:color w:val="0000FF"/>
          <w:sz w:val="32"/>
        </w:rPr>
        <w:t>校長核定後實施，修正時亦同。</w:t>
      </w:r>
    </w:p>
    <w:sectPr w:rsidR="00127961" w:rsidSect="008B29A4">
      <w:footerReference w:type="even" r:id="rId8"/>
      <w:footerReference w:type="default" r:id="rId9"/>
      <w:pgSz w:w="11906" w:h="16838"/>
      <w:pgMar w:top="899" w:right="849"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DF" w:rsidRDefault="003352DF">
      <w:r>
        <w:separator/>
      </w:r>
    </w:p>
  </w:endnote>
  <w:endnote w:type="continuationSeparator" w:id="0">
    <w:p w:rsidR="003352DF" w:rsidRDefault="0033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DFKaiShu-SB-Estd-BF">
    <w:altName w:val="Arial Unicode MS"/>
    <w:panose1 w:val="00000000000000000000"/>
    <w:charset w:val="88"/>
    <w:family w:val="auto"/>
    <w:notTrueType/>
    <w:pitch w:val="default"/>
    <w:sig w:usb0="00000003" w:usb1="080E0000" w:usb2="00000010" w:usb3="00000000" w:csb0="001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08" w:rsidRDefault="00007DDC">
    <w:pPr>
      <w:pStyle w:val="a5"/>
      <w:framePr w:wrap="around" w:vAnchor="text" w:hAnchor="margin" w:xAlign="center" w:y="1"/>
      <w:rPr>
        <w:rStyle w:val="a6"/>
      </w:rPr>
    </w:pPr>
    <w:r>
      <w:rPr>
        <w:rStyle w:val="a6"/>
      </w:rPr>
      <w:fldChar w:fldCharType="begin"/>
    </w:r>
    <w:r w:rsidR="001A7D08">
      <w:rPr>
        <w:rStyle w:val="a6"/>
      </w:rPr>
      <w:instrText xml:space="preserve">PAGE  </w:instrText>
    </w:r>
    <w:r>
      <w:rPr>
        <w:rStyle w:val="a6"/>
      </w:rPr>
      <w:fldChar w:fldCharType="separate"/>
    </w:r>
    <w:r w:rsidR="001A7D08">
      <w:rPr>
        <w:rStyle w:val="a6"/>
        <w:noProof/>
      </w:rPr>
      <w:t>3</w:t>
    </w:r>
    <w:r>
      <w:rPr>
        <w:rStyle w:val="a6"/>
      </w:rPr>
      <w:fldChar w:fldCharType="end"/>
    </w:r>
  </w:p>
  <w:p w:rsidR="001A7D08" w:rsidRDefault="001A7D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D08" w:rsidRDefault="00007DDC">
    <w:pPr>
      <w:pStyle w:val="a5"/>
      <w:framePr w:wrap="around" w:vAnchor="text" w:hAnchor="margin" w:xAlign="center" w:y="1"/>
      <w:rPr>
        <w:rStyle w:val="a6"/>
      </w:rPr>
    </w:pPr>
    <w:r>
      <w:rPr>
        <w:rStyle w:val="a6"/>
      </w:rPr>
      <w:fldChar w:fldCharType="begin"/>
    </w:r>
    <w:r w:rsidR="001A7D08">
      <w:rPr>
        <w:rStyle w:val="a6"/>
      </w:rPr>
      <w:instrText xml:space="preserve">PAGE  </w:instrText>
    </w:r>
    <w:r>
      <w:rPr>
        <w:rStyle w:val="a6"/>
      </w:rPr>
      <w:fldChar w:fldCharType="separate"/>
    </w:r>
    <w:r w:rsidR="0003787D">
      <w:rPr>
        <w:rStyle w:val="a6"/>
        <w:noProof/>
      </w:rPr>
      <w:t>2</w:t>
    </w:r>
    <w:r>
      <w:rPr>
        <w:rStyle w:val="a6"/>
      </w:rPr>
      <w:fldChar w:fldCharType="end"/>
    </w:r>
  </w:p>
  <w:p w:rsidR="001A7D08" w:rsidRDefault="001A7D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DF" w:rsidRDefault="003352DF">
      <w:r>
        <w:separator/>
      </w:r>
    </w:p>
  </w:footnote>
  <w:footnote w:type="continuationSeparator" w:id="0">
    <w:p w:rsidR="003352DF" w:rsidRDefault="00335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69B"/>
    <w:multiLevelType w:val="hybridMultilevel"/>
    <w:tmpl w:val="F14A4B26"/>
    <w:lvl w:ilvl="0" w:tplc="898A1520">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15E2E"/>
    <w:multiLevelType w:val="hybridMultilevel"/>
    <w:tmpl w:val="CB82EDBC"/>
    <w:lvl w:ilvl="0" w:tplc="676C3A8E">
      <w:start w:val="1"/>
      <w:numFmt w:val="ideographLegalTraditional"/>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0F0619E1"/>
    <w:multiLevelType w:val="hybridMultilevel"/>
    <w:tmpl w:val="E7DA564C"/>
    <w:lvl w:ilvl="0" w:tplc="76E47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C945B9"/>
    <w:multiLevelType w:val="hybridMultilevel"/>
    <w:tmpl w:val="5BE82AAE"/>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264203"/>
    <w:multiLevelType w:val="hybridMultilevel"/>
    <w:tmpl w:val="5FC8F958"/>
    <w:lvl w:ilvl="0" w:tplc="41722D1E">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37AA2D02"/>
    <w:multiLevelType w:val="hybridMultilevel"/>
    <w:tmpl w:val="12EE882E"/>
    <w:lvl w:ilvl="0" w:tplc="76E47F7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C107DBD"/>
    <w:multiLevelType w:val="hybridMultilevel"/>
    <w:tmpl w:val="FF0CFBA0"/>
    <w:lvl w:ilvl="0" w:tplc="315ABAAC">
      <w:start w:val="1"/>
      <w:numFmt w:val="decimal"/>
      <w:lvlText w:val="(%1)"/>
      <w:lvlJc w:val="left"/>
      <w:pPr>
        <w:tabs>
          <w:tab w:val="num" w:pos="1588"/>
        </w:tabs>
        <w:ind w:left="1588" w:hanging="5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E36E60"/>
    <w:multiLevelType w:val="hybridMultilevel"/>
    <w:tmpl w:val="BD4A3298"/>
    <w:lvl w:ilvl="0" w:tplc="59023A3E">
      <w:start w:val="1"/>
      <w:numFmt w:val="decimal"/>
      <w:lvlText w:val="(%1)"/>
      <w:lvlJc w:val="left"/>
      <w:pPr>
        <w:tabs>
          <w:tab w:val="num" w:pos="1247"/>
        </w:tabs>
        <w:ind w:left="1247" w:hanging="5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1EF209F"/>
    <w:multiLevelType w:val="hybridMultilevel"/>
    <w:tmpl w:val="389E6614"/>
    <w:lvl w:ilvl="0" w:tplc="76E47F7A">
      <w:start w:val="1"/>
      <w:numFmt w:val="taiwaneseCountingThousand"/>
      <w:lvlText w:val="（%1）"/>
      <w:lvlJc w:val="left"/>
      <w:pPr>
        <w:ind w:left="1330" w:hanging="480"/>
      </w:pPr>
      <w:rPr>
        <w:rFonts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 w15:restartNumberingAfterBreak="0">
    <w:nsid w:val="45602862"/>
    <w:multiLevelType w:val="hybridMultilevel"/>
    <w:tmpl w:val="C56AFC6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48A06B47"/>
    <w:multiLevelType w:val="hybridMultilevel"/>
    <w:tmpl w:val="CA48BF8C"/>
    <w:lvl w:ilvl="0" w:tplc="6B9CDBE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53AA5FAD"/>
    <w:multiLevelType w:val="hybridMultilevel"/>
    <w:tmpl w:val="8DDA5972"/>
    <w:lvl w:ilvl="0" w:tplc="76E47F7A">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19215A"/>
    <w:multiLevelType w:val="hybridMultilevel"/>
    <w:tmpl w:val="F7E2472A"/>
    <w:lvl w:ilvl="0" w:tplc="76E47F7A">
      <w:start w:val="1"/>
      <w:numFmt w:val="taiwaneseCountingThousand"/>
      <w:lvlText w:val="（%1）"/>
      <w:lvlJc w:val="left"/>
      <w:pPr>
        <w:ind w:left="480" w:hanging="480"/>
      </w:pPr>
      <w:rPr>
        <w:rFonts w:hint="default"/>
      </w:rPr>
    </w:lvl>
    <w:lvl w:ilvl="1" w:tplc="C428CBC2">
      <w:start w:val="1"/>
      <w:numFmt w:val="decimal"/>
      <w:lvlText w:val="%2."/>
      <w:lvlJc w:val="left"/>
      <w:pPr>
        <w:ind w:left="840" w:hanging="360"/>
      </w:pPr>
      <w:rPr>
        <w:rFonts w:eastAsia="新細明體" w:hint="default"/>
      </w:rPr>
    </w:lvl>
    <w:lvl w:ilvl="2" w:tplc="62D26AE4">
      <w:start w:val="2"/>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BB5A64"/>
    <w:multiLevelType w:val="hybridMultilevel"/>
    <w:tmpl w:val="CE4CB7DE"/>
    <w:lvl w:ilvl="0" w:tplc="E110D946">
      <w:start w:val="1"/>
      <w:numFmt w:val="ideographLegalTraditional"/>
      <w:lvlText w:val="%1、"/>
      <w:lvlJc w:val="left"/>
      <w:pPr>
        <w:ind w:left="832" w:hanging="672"/>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4" w15:restartNumberingAfterBreak="0">
    <w:nsid w:val="6A417BB9"/>
    <w:multiLevelType w:val="hybridMultilevel"/>
    <w:tmpl w:val="E6EEBD48"/>
    <w:lvl w:ilvl="0" w:tplc="F4F0505E">
      <w:start w:val="8"/>
      <w:numFmt w:val="taiwaneseCountingThousand"/>
      <w:lvlText w:val="第%1條"/>
      <w:lvlJc w:val="left"/>
      <w:pPr>
        <w:tabs>
          <w:tab w:val="num" w:pos="720"/>
        </w:tabs>
        <w:ind w:left="720" w:hanging="720"/>
      </w:pPr>
      <w:rPr>
        <w:rFonts w:hint="default"/>
        <w:color w:val="auto"/>
        <w:lang w:val="en-US"/>
      </w:rPr>
    </w:lvl>
    <w:lvl w:ilvl="1" w:tplc="78AA7EF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E7E2A8E"/>
    <w:multiLevelType w:val="hybridMultilevel"/>
    <w:tmpl w:val="67DE3FF6"/>
    <w:lvl w:ilvl="0" w:tplc="3A7C187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5CD1D9F"/>
    <w:multiLevelType w:val="hybridMultilevel"/>
    <w:tmpl w:val="0F0C9A60"/>
    <w:lvl w:ilvl="0" w:tplc="76E47F7A">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7B327E62"/>
    <w:multiLevelType w:val="hybridMultilevel"/>
    <w:tmpl w:val="ABCE76B6"/>
    <w:lvl w:ilvl="0" w:tplc="6B9CDBE6">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6"/>
  </w:num>
  <w:num w:numId="2">
    <w:abstractNumId w:val="4"/>
  </w:num>
  <w:num w:numId="3">
    <w:abstractNumId w:val="1"/>
  </w:num>
  <w:num w:numId="4">
    <w:abstractNumId w:val="5"/>
  </w:num>
  <w:num w:numId="5">
    <w:abstractNumId w:val="7"/>
  </w:num>
  <w:num w:numId="6">
    <w:abstractNumId w:val="14"/>
  </w:num>
  <w:num w:numId="7">
    <w:abstractNumId w:val="13"/>
  </w:num>
  <w:num w:numId="8">
    <w:abstractNumId w:val="3"/>
  </w:num>
  <w:num w:numId="9">
    <w:abstractNumId w:val="9"/>
  </w:num>
  <w:num w:numId="10">
    <w:abstractNumId w:val="10"/>
  </w:num>
  <w:num w:numId="11">
    <w:abstractNumId w:val="17"/>
  </w:num>
  <w:num w:numId="12">
    <w:abstractNumId w:val="16"/>
  </w:num>
  <w:num w:numId="13">
    <w:abstractNumId w:val="12"/>
  </w:num>
  <w:num w:numId="14">
    <w:abstractNumId w:val="0"/>
  </w:num>
  <w:num w:numId="15">
    <w:abstractNumId w:val="11"/>
  </w:num>
  <w:num w:numId="16">
    <w:abstractNumId w:val="8"/>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55"/>
    <w:rsid w:val="000045D1"/>
    <w:rsid w:val="00007DDC"/>
    <w:rsid w:val="00007EAB"/>
    <w:rsid w:val="0001241E"/>
    <w:rsid w:val="0003021F"/>
    <w:rsid w:val="00036B78"/>
    <w:rsid w:val="0003787D"/>
    <w:rsid w:val="0004040E"/>
    <w:rsid w:val="000451A4"/>
    <w:rsid w:val="000473FE"/>
    <w:rsid w:val="00047DB1"/>
    <w:rsid w:val="0005097E"/>
    <w:rsid w:val="000569B5"/>
    <w:rsid w:val="000624DE"/>
    <w:rsid w:val="00063993"/>
    <w:rsid w:val="0006467A"/>
    <w:rsid w:val="000676D3"/>
    <w:rsid w:val="00071FE9"/>
    <w:rsid w:val="00073060"/>
    <w:rsid w:val="00076612"/>
    <w:rsid w:val="00076B22"/>
    <w:rsid w:val="000879F6"/>
    <w:rsid w:val="00090BAF"/>
    <w:rsid w:val="00090BFF"/>
    <w:rsid w:val="0009630F"/>
    <w:rsid w:val="000A0752"/>
    <w:rsid w:val="000A4EF3"/>
    <w:rsid w:val="000A59E4"/>
    <w:rsid w:val="000B10EE"/>
    <w:rsid w:val="000B6EB9"/>
    <w:rsid w:val="000B7245"/>
    <w:rsid w:val="000C0AF6"/>
    <w:rsid w:val="000C492F"/>
    <w:rsid w:val="000C59B2"/>
    <w:rsid w:val="000C66F7"/>
    <w:rsid w:val="000C77C2"/>
    <w:rsid w:val="000D4100"/>
    <w:rsid w:val="000E30E6"/>
    <w:rsid w:val="000E4FB5"/>
    <w:rsid w:val="000E5619"/>
    <w:rsid w:val="000E7DF7"/>
    <w:rsid w:val="000F24B7"/>
    <w:rsid w:val="00104FA3"/>
    <w:rsid w:val="00114DF9"/>
    <w:rsid w:val="00115AB4"/>
    <w:rsid w:val="00115B74"/>
    <w:rsid w:val="00116D36"/>
    <w:rsid w:val="00124FBC"/>
    <w:rsid w:val="001267CE"/>
    <w:rsid w:val="001272A0"/>
    <w:rsid w:val="00127961"/>
    <w:rsid w:val="00133007"/>
    <w:rsid w:val="00134710"/>
    <w:rsid w:val="00142576"/>
    <w:rsid w:val="001536DD"/>
    <w:rsid w:val="00164BFE"/>
    <w:rsid w:val="00167AF7"/>
    <w:rsid w:val="001722F4"/>
    <w:rsid w:val="0017237C"/>
    <w:rsid w:val="001756C5"/>
    <w:rsid w:val="00176AFA"/>
    <w:rsid w:val="00177DAA"/>
    <w:rsid w:val="00177E03"/>
    <w:rsid w:val="00180815"/>
    <w:rsid w:val="00186389"/>
    <w:rsid w:val="00192B90"/>
    <w:rsid w:val="001A0810"/>
    <w:rsid w:val="001A7D08"/>
    <w:rsid w:val="001C5371"/>
    <w:rsid w:val="001D30A8"/>
    <w:rsid w:val="001E0338"/>
    <w:rsid w:val="001F45F5"/>
    <w:rsid w:val="001F6164"/>
    <w:rsid w:val="0020365C"/>
    <w:rsid w:val="002056BF"/>
    <w:rsid w:val="002127F6"/>
    <w:rsid w:val="00212BB2"/>
    <w:rsid w:val="00216ECF"/>
    <w:rsid w:val="00220244"/>
    <w:rsid w:val="00221628"/>
    <w:rsid w:val="0022274B"/>
    <w:rsid w:val="00223516"/>
    <w:rsid w:val="00232993"/>
    <w:rsid w:val="00234B63"/>
    <w:rsid w:val="00235224"/>
    <w:rsid w:val="002366EF"/>
    <w:rsid w:val="00241F4F"/>
    <w:rsid w:val="00242E82"/>
    <w:rsid w:val="002453D4"/>
    <w:rsid w:val="002556B7"/>
    <w:rsid w:val="00262C2B"/>
    <w:rsid w:val="00271555"/>
    <w:rsid w:val="0027263C"/>
    <w:rsid w:val="00272A3A"/>
    <w:rsid w:val="002736DA"/>
    <w:rsid w:val="0027570C"/>
    <w:rsid w:val="0027682A"/>
    <w:rsid w:val="00280176"/>
    <w:rsid w:val="002839BF"/>
    <w:rsid w:val="002A0B72"/>
    <w:rsid w:val="002A3B8A"/>
    <w:rsid w:val="002A631E"/>
    <w:rsid w:val="002A65E9"/>
    <w:rsid w:val="002A70BA"/>
    <w:rsid w:val="002B02B3"/>
    <w:rsid w:val="002B51B7"/>
    <w:rsid w:val="002C0D77"/>
    <w:rsid w:val="002D7E78"/>
    <w:rsid w:val="002E3142"/>
    <w:rsid w:val="002E3660"/>
    <w:rsid w:val="002E6129"/>
    <w:rsid w:val="002E6E6E"/>
    <w:rsid w:val="002F3145"/>
    <w:rsid w:val="002F72B1"/>
    <w:rsid w:val="003000C7"/>
    <w:rsid w:val="00310E64"/>
    <w:rsid w:val="00316D92"/>
    <w:rsid w:val="00320CBA"/>
    <w:rsid w:val="00331B3D"/>
    <w:rsid w:val="003352DF"/>
    <w:rsid w:val="00336366"/>
    <w:rsid w:val="00336606"/>
    <w:rsid w:val="003376B2"/>
    <w:rsid w:val="00340B42"/>
    <w:rsid w:val="00343064"/>
    <w:rsid w:val="00347EC4"/>
    <w:rsid w:val="00352672"/>
    <w:rsid w:val="00355E03"/>
    <w:rsid w:val="003577E5"/>
    <w:rsid w:val="00364A62"/>
    <w:rsid w:val="0036581C"/>
    <w:rsid w:val="0038317E"/>
    <w:rsid w:val="00391824"/>
    <w:rsid w:val="003A2832"/>
    <w:rsid w:val="003A7D64"/>
    <w:rsid w:val="003B15D0"/>
    <w:rsid w:val="003B1C8C"/>
    <w:rsid w:val="003B2407"/>
    <w:rsid w:val="003B3F56"/>
    <w:rsid w:val="003C13C4"/>
    <w:rsid w:val="003C31C9"/>
    <w:rsid w:val="003C4AC9"/>
    <w:rsid w:val="003C6088"/>
    <w:rsid w:val="003C7423"/>
    <w:rsid w:val="003D3627"/>
    <w:rsid w:val="003D7B8C"/>
    <w:rsid w:val="003F0386"/>
    <w:rsid w:val="003F1C93"/>
    <w:rsid w:val="003F21C8"/>
    <w:rsid w:val="003F274E"/>
    <w:rsid w:val="003F3231"/>
    <w:rsid w:val="003F725C"/>
    <w:rsid w:val="00405A2C"/>
    <w:rsid w:val="004111C9"/>
    <w:rsid w:val="004169AA"/>
    <w:rsid w:val="0041716D"/>
    <w:rsid w:val="00417275"/>
    <w:rsid w:val="00420D2C"/>
    <w:rsid w:val="00423520"/>
    <w:rsid w:val="004236FE"/>
    <w:rsid w:val="004237A5"/>
    <w:rsid w:val="004246A1"/>
    <w:rsid w:val="004247BA"/>
    <w:rsid w:val="00424BF6"/>
    <w:rsid w:val="00441AE2"/>
    <w:rsid w:val="0044258F"/>
    <w:rsid w:val="00444696"/>
    <w:rsid w:val="00456312"/>
    <w:rsid w:val="00460ACB"/>
    <w:rsid w:val="00461B10"/>
    <w:rsid w:val="00463736"/>
    <w:rsid w:val="00464C38"/>
    <w:rsid w:val="004672E9"/>
    <w:rsid w:val="00467889"/>
    <w:rsid w:val="00472C0E"/>
    <w:rsid w:val="00473376"/>
    <w:rsid w:val="00476390"/>
    <w:rsid w:val="004853E5"/>
    <w:rsid w:val="004922E2"/>
    <w:rsid w:val="00493B0F"/>
    <w:rsid w:val="004A1BA0"/>
    <w:rsid w:val="004A1F18"/>
    <w:rsid w:val="004A23F9"/>
    <w:rsid w:val="004A357B"/>
    <w:rsid w:val="004A3DD0"/>
    <w:rsid w:val="004B0347"/>
    <w:rsid w:val="004C0350"/>
    <w:rsid w:val="004C39F1"/>
    <w:rsid w:val="004D1C36"/>
    <w:rsid w:val="004D32AA"/>
    <w:rsid w:val="004D4127"/>
    <w:rsid w:val="004D416D"/>
    <w:rsid w:val="004D6E1D"/>
    <w:rsid w:val="004F0169"/>
    <w:rsid w:val="004F1618"/>
    <w:rsid w:val="004F2320"/>
    <w:rsid w:val="004F27D2"/>
    <w:rsid w:val="004F3CFE"/>
    <w:rsid w:val="004F41AC"/>
    <w:rsid w:val="00502657"/>
    <w:rsid w:val="00505D2E"/>
    <w:rsid w:val="00507809"/>
    <w:rsid w:val="00515355"/>
    <w:rsid w:val="00525287"/>
    <w:rsid w:val="005307C4"/>
    <w:rsid w:val="005310A1"/>
    <w:rsid w:val="00541556"/>
    <w:rsid w:val="00546E8C"/>
    <w:rsid w:val="005578ED"/>
    <w:rsid w:val="00562DD0"/>
    <w:rsid w:val="00564711"/>
    <w:rsid w:val="005702F3"/>
    <w:rsid w:val="00572DD0"/>
    <w:rsid w:val="00574C35"/>
    <w:rsid w:val="00577D36"/>
    <w:rsid w:val="00585A8F"/>
    <w:rsid w:val="005877B2"/>
    <w:rsid w:val="005956F1"/>
    <w:rsid w:val="00596075"/>
    <w:rsid w:val="005A0EEA"/>
    <w:rsid w:val="005A1778"/>
    <w:rsid w:val="005A751E"/>
    <w:rsid w:val="005B3E0C"/>
    <w:rsid w:val="005C34C6"/>
    <w:rsid w:val="005D1C0A"/>
    <w:rsid w:val="005D6B69"/>
    <w:rsid w:val="005E48C5"/>
    <w:rsid w:val="005E4F0F"/>
    <w:rsid w:val="005F3101"/>
    <w:rsid w:val="006065A6"/>
    <w:rsid w:val="006106F3"/>
    <w:rsid w:val="00621C31"/>
    <w:rsid w:val="00623094"/>
    <w:rsid w:val="0062317E"/>
    <w:rsid w:val="0062452C"/>
    <w:rsid w:val="00625CFD"/>
    <w:rsid w:val="00626914"/>
    <w:rsid w:val="006312CD"/>
    <w:rsid w:val="00632E9F"/>
    <w:rsid w:val="006351B0"/>
    <w:rsid w:val="0063534C"/>
    <w:rsid w:val="006359CF"/>
    <w:rsid w:val="006404B0"/>
    <w:rsid w:val="006410A2"/>
    <w:rsid w:val="00641C9E"/>
    <w:rsid w:val="006468A5"/>
    <w:rsid w:val="00650741"/>
    <w:rsid w:val="00653ABC"/>
    <w:rsid w:val="00657EAD"/>
    <w:rsid w:val="006646EF"/>
    <w:rsid w:val="006657EF"/>
    <w:rsid w:val="00672200"/>
    <w:rsid w:val="0067268F"/>
    <w:rsid w:val="006837B4"/>
    <w:rsid w:val="00684CFC"/>
    <w:rsid w:val="00692232"/>
    <w:rsid w:val="006A20E8"/>
    <w:rsid w:val="006A2831"/>
    <w:rsid w:val="006A7D74"/>
    <w:rsid w:val="006C11E8"/>
    <w:rsid w:val="006C4E2D"/>
    <w:rsid w:val="006C5688"/>
    <w:rsid w:val="006D058A"/>
    <w:rsid w:val="006D065A"/>
    <w:rsid w:val="006D3949"/>
    <w:rsid w:val="006D4522"/>
    <w:rsid w:val="006D7A5C"/>
    <w:rsid w:val="006F4BED"/>
    <w:rsid w:val="006F5A1B"/>
    <w:rsid w:val="007011A2"/>
    <w:rsid w:val="00710D03"/>
    <w:rsid w:val="00716361"/>
    <w:rsid w:val="00720DB6"/>
    <w:rsid w:val="00723E5D"/>
    <w:rsid w:val="00724A68"/>
    <w:rsid w:val="00726C1C"/>
    <w:rsid w:val="0074555A"/>
    <w:rsid w:val="00747455"/>
    <w:rsid w:val="00756C67"/>
    <w:rsid w:val="00770261"/>
    <w:rsid w:val="0077462C"/>
    <w:rsid w:val="007761C7"/>
    <w:rsid w:val="00784A2A"/>
    <w:rsid w:val="00784FCB"/>
    <w:rsid w:val="00796950"/>
    <w:rsid w:val="007A2F43"/>
    <w:rsid w:val="007A5D39"/>
    <w:rsid w:val="007B7E3A"/>
    <w:rsid w:val="007B7FBD"/>
    <w:rsid w:val="007C5522"/>
    <w:rsid w:val="007D1F17"/>
    <w:rsid w:val="007E1530"/>
    <w:rsid w:val="007E6FFD"/>
    <w:rsid w:val="007E796A"/>
    <w:rsid w:val="007F21B2"/>
    <w:rsid w:val="007F295C"/>
    <w:rsid w:val="007F4613"/>
    <w:rsid w:val="007F6133"/>
    <w:rsid w:val="007F7564"/>
    <w:rsid w:val="008039CC"/>
    <w:rsid w:val="00807D22"/>
    <w:rsid w:val="00810822"/>
    <w:rsid w:val="00811497"/>
    <w:rsid w:val="0081290D"/>
    <w:rsid w:val="00812E7F"/>
    <w:rsid w:val="0081776A"/>
    <w:rsid w:val="008209EB"/>
    <w:rsid w:val="008228E4"/>
    <w:rsid w:val="00834B5D"/>
    <w:rsid w:val="008403E2"/>
    <w:rsid w:val="008408A6"/>
    <w:rsid w:val="008505A6"/>
    <w:rsid w:val="00852C3E"/>
    <w:rsid w:val="00861D67"/>
    <w:rsid w:val="00862002"/>
    <w:rsid w:val="00864843"/>
    <w:rsid w:val="00865554"/>
    <w:rsid w:val="008828BB"/>
    <w:rsid w:val="00894E3D"/>
    <w:rsid w:val="008A4119"/>
    <w:rsid w:val="008A635E"/>
    <w:rsid w:val="008B29A4"/>
    <w:rsid w:val="008B4CC2"/>
    <w:rsid w:val="008B5849"/>
    <w:rsid w:val="008B657C"/>
    <w:rsid w:val="008C1DF5"/>
    <w:rsid w:val="008C2B6A"/>
    <w:rsid w:val="008C7392"/>
    <w:rsid w:val="008D2D33"/>
    <w:rsid w:val="008D612E"/>
    <w:rsid w:val="008D7593"/>
    <w:rsid w:val="008D78A9"/>
    <w:rsid w:val="008E0F40"/>
    <w:rsid w:val="008E3567"/>
    <w:rsid w:val="008F0B4D"/>
    <w:rsid w:val="0090251F"/>
    <w:rsid w:val="00911611"/>
    <w:rsid w:val="00923AF6"/>
    <w:rsid w:val="009304C2"/>
    <w:rsid w:val="009320F0"/>
    <w:rsid w:val="0093753B"/>
    <w:rsid w:val="00937652"/>
    <w:rsid w:val="00942089"/>
    <w:rsid w:val="00945A25"/>
    <w:rsid w:val="00945D9D"/>
    <w:rsid w:val="00946125"/>
    <w:rsid w:val="00950DDA"/>
    <w:rsid w:val="009512FF"/>
    <w:rsid w:val="0095532F"/>
    <w:rsid w:val="00955DB9"/>
    <w:rsid w:val="00957032"/>
    <w:rsid w:val="00964F80"/>
    <w:rsid w:val="00977771"/>
    <w:rsid w:val="009824CF"/>
    <w:rsid w:val="00993ED4"/>
    <w:rsid w:val="009A14E4"/>
    <w:rsid w:val="009A16A6"/>
    <w:rsid w:val="009A2CE4"/>
    <w:rsid w:val="009A344F"/>
    <w:rsid w:val="009A565E"/>
    <w:rsid w:val="009A586D"/>
    <w:rsid w:val="009A687B"/>
    <w:rsid w:val="009A7894"/>
    <w:rsid w:val="009B1D78"/>
    <w:rsid w:val="009B203D"/>
    <w:rsid w:val="009C69B0"/>
    <w:rsid w:val="009D0DC3"/>
    <w:rsid w:val="009D5933"/>
    <w:rsid w:val="009D6BF6"/>
    <w:rsid w:val="009E42FB"/>
    <w:rsid w:val="009E4DDD"/>
    <w:rsid w:val="009E6FAF"/>
    <w:rsid w:val="009F02F2"/>
    <w:rsid w:val="009F1FD9"/>
    <w:rsid w:val="00A01C0C"/>
    <w:rsid w:val="00A04EA6"/>
    <w:rsid w:val="00A13EC2"/>
    <w:rsid w:val="00A1550A"/>
    <w:rsid w:val="00A16F25"/>
    <w:rsid w:val="00A17D7A"/>
    <w:rsid w:val="00A2015F"/>
    <w:rsid w:val="00A24464"/>
    <w:rsid w:val="00A30D99"/>
    <w:rsid w:val="00A37338"/>
    <w:rsid w:val="00A4095F"/>
    <w:rsid w:val="00A458B0"/>
    <w:rsid w:val="00A50077"/>
    <w:rsid w:val="00A51FB0"/>
    <w:rsid w:val="00A554FB"/>
    <w:rsid w:val="00A5595D"/>
    <w:rsid w:val="00A57FAE"/>
    <w:rsid w:val="00A60409"/>
    <w:rsid w:val="00A65FC6"/>
    <w:rsid w:val="00A7461D"/>
    <w:rsid w:val="00A747C3"/>
    <w:rsid w:val="00A756B7"/>
    <w:rsid w:val="00A76881"/>
    <w:rsid w:val="00A82ECC"/>
    <w:rsid w:val="00A86A18"/>
    <w:rsid w:val="00A9013E"/>
    <w:rsid w:val="00A909BA"/>
    <w:rsid w:val="00A94D21"/>
    <w:rsid w:val="00A95577"/>
    <w:rsid w:val="00A9733A"/>
    <w:rsid w:val="00A97DF0"/>
    <w:rsid w:val="00AA1954"/>
    <w:rsid w:val="00AA3AC0"/>
    <w:rsid w:val="00AB1AF8"/>
    <w:rsid w:val="00AB2823"/>
    <w:rsid w:val="00AB3E65"/>
    <w:rsid w:val="00AB57E7"/>
    <w:rsid w:val="00AC1EC7"/>
    <w:rsid w:val="00AD1EC9"/>
    <w:rsid w:val="00AD2927"/>
    <w:rsid w:val="00AD5CE8"/>
    <w:rsid w:val="00AD7540"/>
    <w:rsid w:val="00AD7582"/>
    <w:rsid w:val="00AD7B07"/>
    <w:rsid w:val="00AE0D9A"/>
    <w:rsid w:val="00AE204E"/>
    <w:rsid w:val="00AE2C46"/>
    <w:rsid w:val="00AE31E5"/>
    <w:rsid w:val="00AE7301"/>
    <w:rsid w:val="00AF3029"/>
    <w:rsid w:val="00B0260D"/>
    <w:rsid w:val="00B0754C"/>
    <w:rsid w:val="00B10E42"/>
    <w:rsid w:val="00B13F12"/>
    <w:rsid w:val="00B14F39"/>
    <w:rsid w:val="00B17E45"/>
    <w:rsid w:val="00B23FBF"/>
    <w:rsid w:val="00B30080"/>
    <w:rsid w:val="00B40E33"/>
    <w:rsid w:val="00B54380"/>
    <w:rsid w:val="00B54B62"/>
    <w:rsid w:val="00B57850"/>
    <w:rsid w:val="00B62F52"/>
    <w:rsid w:val="00B63BCA"/>
    <w:rsid w:val="00B64B63"/>
    <w:rsid w:val="00B7195C"/>
    <w:rsid w:val="00B7656E"/>
    <w:rsid w:val="00B8632C"/>
    <w:rsid w:val="00B961C4"/>
    <w:rsid w:val="00BA0345"/>
    <w:rsid w:val="00BB16E7"/>
    <w:rsid w:val="00BC14A1"/>
    <w:rsid w:val="00BC161C"/>
    <w:rsid w:val="00BC2A90"/>
    <w:rsid w:val="00BC5E30"/>
    <w:rsid w:val="00BD79C7"/>
    <w:rsid w:val="00C0199F"/>
    <w:rsid w:val="00C02062"/>
    <w:rsid w:val="00C06532"/>
    <w:rsid w:val="00C1111E"/>
    <w:rsid w:val="00C14AF3"/>
    <w:rsid w:val="00C17F7B"/>
    <w:rsid w:val="00C207F0"/>
    <w:rsid w:val="00C21E9B"/>
    <w:rsid w:val="00C2287E"/>
    <w:rsid w:val="00C26D46"/>
    <w:rsid w:val="00C3013C"/>
    <w:rsid w:val="00C321C5"/>
    <w:rsid w:val="00C47805"/>
    <w:rsid w:val="00C517DC"/>
    <w:rsid w:val="00C52E62"/>
    <w:rsid w:val="00C52F49"/>
    <w:rsid w:val="00C56D88"/>
    <w:rsid w:val="00C5725D"/>
    <w:rsid w:val="00C628D3"/>
    <w:rsid w:val="00C7107C"/>
    <w:rsid w:val="00C71804"/>
    <w:rsid w:val="00C71CE5"/>
    <w:rsid w:val="00C72681"/>
    <w:rsid w:val="00C760B2"/>
    <w:rsid w:val="00C813B7"/>
    <w:rsid w:val="00C86755"/>
    <w:rsid w:val="00C9126D"/>
    <w:rsid w:val="00C94DFB"/>
    <w:rsid w:val="00C94F03"/>
    <w:rsid w:val="00CA299E"/>
    <w:rsid w:val="00CA7D5F"/>
    <w:rsid w:val="00CB19CA"/>
    <w:rsid w:val="00CB2FF8"/>
    <w:rsid w:val="00CC3579"/>
    <w:rsid w:val="00CD2A64"/>
    <w:rsid w:val="00CD5BFF"/>
    <w:rsid w:val="00CD75BD"/>
    <w:rsid w:val="00CE0D7B"/>
    <w:rsid w:val="00CE26EC"/>
    <w:rsid w:val="00CF05AB"/>
    <w:rsid w:val="00CF3A04"/>
    <w:rsid w:val="00D12217"/>
    <w:rsid w:val="00D21424"/>
    <w:rsid w:val="00D22B4F"/>
    <w:rsid w:val="00D25C76"/>
    <w:rsid w:val="00D35ED5"/>
    <w:rsid w:val="00D42946"/>
    <w:rsid w:val="00D470B3"/>
    <w:rsid w:val="00D51D3A"/>
    <w:rsid w:val="00D5701A"/>
    <w:rsid w:val="00D5744A"/>
    <w:rsid w:val="00D61AB9"/>
    <w:rsid w:val="00D6574B"/>
    <w:rsid w:val="00D67AD9"/>
    <w:rsid w:val="00D73D67"/>
    <w:rsid w:val="00D87D14"/>
    <w:rsid w:val="00D923DF"/>
    <w:rsid w:val="00DA6F90"/>
    <w:rsid w:val="00DB0332"/>
    <w:rsid w:val="00DB5293"/>
    <w:rsid w:val="00DC120F"/>
    <w:rsid w:val="00DC3E93"/>
    <w:rsid w:val="00DC5DC4"/>
    <w:rsid w:val="00DD0B0B"/>
    <w:rsid w:val="00DD45A8"/>
    <w:rsid w:val="00DD662A"/>
    <w:rsid w:val="00DE307C"/>
    <w:rsid w:val="00DE3494"/>
    <w:rsid w:val="00DE415E"/>
    <w:rsid w:val="00DF07FF"/>
    <w:rsid w:val="00DF0CE5"/>
    <w:rsid w:val="00DF127E"/>
    <w:rsid w:val="00DF2F09"/>
    <w:rsid w:val="00DF6882"/>
    <w:rsid w:val="00DF7954"/>
    <w:rsid w:val="00DF7D94"/>
    <w:rsid w:val="00E016C1"/>
    <w:rsid w:val="00E016FE"/>
    <w:rsid w:val="00E01781"/>
    <w:rsid w:val="00E03837"/>
    <w:rsid w:val="00E058B8"/>
    <w:rsid w:val="00E10195"/>
    <w:rsid w:val="00E14A42"/>
    <w:rsid w:val="00E212AF"/>
    <w:rsid w:val="00E25EE9"/>
    <w:rsid w:val="00E3453A"/>
    <w:rsid w:val="00E46CAB"/>
    <w:rsid w:val="00E551CE"/>
    <w:rsid w:val="00E5671D"/>
    <w:rsid w:val="00E567F1"/>
    <w:rsid w:val="00E56E7A"/>
    <w:rsid w:val="00E601F6"/>
    <w:rsid w:val="00E610EF"/>
    <w:rsid w:val="00E62A58"/>
    <w:rsid w:val="00E63839"/>
    <w:rsid w:val="00E66756"/>
    <w:rsid w:val="00E66A2A"/>
    <w:rsid w:val="00E716F7"/>
    <w:rsid w:val="00E71F03"/>
    <w:rsid w:val="00E753EE"/>
    <w:rsid w:val="00E8361F"/>
    <w:rsid w:val="00E843E2"/>
    <w:rsid w:val="00E84D00"/>
    <w:rsid w:val="00E84F6D"/>
    <w:rsid w:val="00E869EA"/>
    <w:rsid w:val="00E90741"/>
    <w:rsid w:val="00E92BF3"/>
    <w:rsid w:val="00E93A97"/>
    <w:rsid w:val="00E94C4C"/>
    <w:rsid w:val="00E96499"/>
    <w:rsid w:val="00EA26C9"/>
    <w:rsid w:val="00EA624E"/>
    <w:rsid w:val="00EB056D"/>
    <w:rsid w:val="00EB514F"/>
    <w:rsid w:val="00EC2F24"/>
    <w:rsid w:val="00EC312E"/>
    <w:rsid w:val="00ED0FE5"/>
    <w:rsid w:val="00ED6662"/>
    <w:rsid w:val="00EE225F"/>
    <w:rsid w:val="00EE6B10"/>
    <w:rsid w:val="00EF4467"/>
    <w:rsid w:val="00F0146D"/>
    <w:rsid w:val="00F02374"/>
    <w:rsid w:val="00F07496"/>
    <w:rsid w:val="00F07F66"/>
    <w:rsid w:val="00F1195C"/>
    <w:rsid w:val="00F15019"/>
    <w:rsid w:val="00F21D01"/>
    <w:rsid w:val="00F22615"/>
    <w:rsid w:val="00F23EE8"/>
    <w:rsid w:val="00F25A34"/>
    <w:rsid w:val="00F27167"/>
    <w:rsid w:val="00F27D38"/>
    <w:rsid w:val="00F358FB"/>
    <w:rsid w:val="00F376AD"/>
    <w:rsid w:val="00F37994"/>
    <w:rsid w:val="00F4059B"/>
    <w:rsid w:val="00F42CB5"/>
    <w:rsid w:val="00F50169"/>
    <w:rsid w:val="00F51D40"/>
    <w:rsid w:val="00F521D7"/>
    <w:rsid w:val="00F56268"/>
    <w:rsid w:val="00F57A5A"/>
    <w:rsid w:val="00F62FAF"/>
    <w:rsid w:val="00F6489E"/>
    <w:rsid w:val="00F64A1A"/>
    <w:rsid w:val="00F67F74"/>
    <w:rsid w:val="00F723BE"/>
    <w:rsid w:val="00F7265A"/>
    <w:rsid w:val="00F75BC0"/>
    <w:rsid w:val="00F82478"/>
    <w:rsid w:val="00F8271A"/>
    <w:rsid w:val="00F844CB"/>
    <w:rsid w:val="00F844FE"/>
    <w:rsid w:val="00F84ABB"/>
    <w:rsid w:val="00F95BAF"/>
    <w:rsid w:val="00F9643D"/>
    <w:rsid w:val="00FA024E"/>
    <w:rsid w:val="00FA272C"/>
    <w:rsid w:val="00FB04A9"/>
    <w:rsid w:val="00FC017F"/>
    <w:rsid w:val="00FC10DB"/>
    <w:rsid w:val="00FC33E8"/>
    <w:rsid w:val="00FC598E"/>
    <w:rsid w:val="00FD59D4"/>
    <w:rsid w:val="00FD5F9E"/>
    <w:rsid w:val="00FE0ECC"/>
    <w:rsid w:val="00FF0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F809EA-E054-468A-830B-BC15FCAB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4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7455"/>
    <w:pPr>
      <w:adjustRightInd w:val="0"/>
      <w:spacing w:line="440" w:lineRule="exact"/>
      <w:ind w:firstLine="482"/>
      <w:jc w:val="both"/>
    </w:pPr>
    <w:rPr>
      <w:rFonts w:ascii="Arial" w:eastAsia="標楷體" w:hAnsi="Arial" w:cs="Arial"/>
      <w:sz w:val="32"/>
      <w:szCs w:val="32"/>
    </w:rPr>
  </w:style>
  <w:style w:type="paragraph" w:styleId="a5">
    <w:name w:val="footer"/>
    <w:basedOn w:val="a"/>
    <w:rsid w:val="00747455"/>
    <w:pPr>
      <w:tabs>
        <w:tab w:val="center" w:pos="4153"/>
        <w:tab w:val="right" w:pos="8306"/>
      </w:tabs>
      <w:snapToGrid w:val="0"/>
    </w:pPr>
    <w:rPr>
      <w:sz w:val="20"/>
      <w:szCs w:val="20"/>
    </w:rPr>
  </w:style>
  <w:style w:type="character" w:styleId="a6">
    <w:name w:val="page number"/>
    <w:basedOn w:val="a0"/>
    <w:rsid w:val="00747455"/>
  </w:style>
  <w:style w:type="character" w:customStyle="1" w:styleId="unnamed11">
    <w:name w:val="unnamed11"/>
    <w:basedOn w:val="a0"/>
    <w:rsid w:val="00747455"/>
    <w:rPr>
      <w:rFonts w:ascii="sөũ" w:hAnsi="sөũ" w:hint="default"/>
      <w:b/>
      <w:bCs/>
      <w:color w:val="FF0000"/>
      <w:sz w:val="20"/>
      <w:szCs w:val="20"/>
    </w:rPr>
  </w:style>
  <w:style w:type="character" w:styleId="a7">
    <w:name w:val="Hyperlink"/>
    <w:basedOn w:val="a0"/>
    <w:rsid w:val="00747455"/>
    <w:rPr>
      <w:rFonts w:ascii="sөũ" w:hAnsi="sөũ" w:hint="default"/>
      <w:strike w:val="0"/>
      <w:dstrike w:val="0"/>
      <w:color w:val="0066FF"/>
      <w:sz w:val="20"/>
      <w:szCs w:val="20"/>
      <w:u w:val="none"/>
      <w:effect w:val="none"/>
    </w:rPr>
  </w:style>
  <w:style w:type="table" w:styleId="a8">
    <w:name w:val="Table Grid"/>
    <w:basedOn w:val="a1"/>
    <w:rsid w:val="004A3D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縮排 字元"/>
    <w:basedOn w:val="a0"/>
    <w:link w:val="a3"/>
    <w:rsid w:val="00B8632C"/>
    <w:rPr>
      <w:rFonts w:ascii="Arial" w:eastAsia="標楷體" w:hAnsi="Arial" w:cs="Arial"/>
      <w:kern w:val="2"/>
      <w:sz w:val="32"/>
      <w:szCs w:val="32"/>
      <w:lang w:val="en-US" w:eastAsia="zh-TW" w:bidi="ar-SA"/>
    </w:rPr>
  </w:style>
  <w:style w:type="paragraph" w:customStyle="1" w:styleId="1">
    <w:name w:val="1."/>
    <w:basedOn w:val="a"/>
    <w:link w:val="10"/>
    <w:qFormat/>
    <w:rsid w:val="00B8632C"/>
    <w:pPr>
      <w:spacing w:line="480" w:lineRule="exact"/>
      <w:ind w:leftChars="401" w:left="1242" w:hangingChars="100" w:hanging="280"/>
      <w:jc w:val="both"/>
    </w:pPr>
    <w:rPr>
      <w:rFonts w:ascii="Arial" w:eastAsia="標楷體" w:hAnsi="Arial" w:cs="Arial"/>
      <w:sz w:val="28"/>
      <w:szCs w:val="28"/>
    </w:rPr>
  </w:style>
  <w:style w:type="character" w:customStyle="1" w:styleId="10">
    <w:name w:val="1. 字元"/>
    <w:basedOn w:val="a0"/>
    <w:link w:val="1"/>
    <w:rsid w:val="00B8632C"/>
    <w:rPr>
      <w:rFonts w:ascii="Arial" w:eastAsia="標楷體" w:hAnsi="Arial" w:cs="Arial"/>
      <w:kern w:val="2"/>
      <w:sz w:val="28"/>
      <w:szCs w:val="28"/>
      <w:lang w:val="en-US" w:eastAsia="zh-TW" w:bidi="ar-SA"/>
    </w:rPr>
  </w:style>
  <w:style w:type="paragraph" w:customStyle="1" w:styleId="1-new">
    <w:name w:val="(1)-new"/>
    <w:basedOn w:val="a"/>
    <w:link w:val="1-new0"/>
    <w:qFormat/>
    <w:rsid w:val="00B8632C"/>
    <w:pPr>
      <w:tabs>
        <w:tab w:val="left" w:pos="4740"/>
      </w:tabs>
      <w:adjustRightInd w:val="0"/>
      <w:snapToGrid w:val="0"/>
      <w:spacing w:line="480" w:lineRule="exact"/>
      <w:ind w:leftChars="500" w:left="1620" w:hangingChars="150" w:hanging="420"/>
      <w:jc w:val="both"/>
    </w:pPr>
    <w:rPr>
      <w:rFonts w:ascii="標楷體" w:eastAsia="標楷體" w:hAnsi="標楷體" w:cs="Arial"/>
      <w:sz w:val="28"/>
      <w:szCs w:val="28"/>
    </w:rPr>
  </w:style>
  <w:style w:type="character" w:customStyle="1" w:styleId="1-new0">
    <w:name w:val="(1)-new 字元"/>
    <w:basedOn w:val="a0"/>
    <w:link w:val="1-new"/>
    <w:rsid w:val="00B8632C"/>
    <w:rPr>
      <w:rFonts w:ascii="標楷體" w:eastAsia="標楷體" w:hAnsi="標楷體" w:cs="Arial"/>
      <w:kern w:val="2"/>
      <w:sz w:val="28"/>
      <w:szCs w:val="28"/>
      <w:lang w:val="en-US" w:eastAsia="zh-TW" w:bidi="ar-SA"/>
    </w:rPr>
  </w:style>
  <w:style w:type="paragraph" w:customStyle="1" w:styleId="a9">
    <w:name w:val="變更"/>
    <w:basedOn w:val="a3"/>
    <w:link w:val="aa"/>
    <w:qFormat/>
    <w:rsid w:val="00B8632C"/>
    <w:pPr>
      <w:spacing w:line="480" w:lineRule="exact"/>
      <w:ind w:firstLine="0"/>
      <w:jc w:val="center"/>
    </w:pPr>
    <w:rPr>
      <w:b/>
      <w:sz w:val="28"/>
      <w:szCs w:val="28"/>
      <w:u w:val="single"/>
    </w:rPr>
  </w:style>
  <w:style w:type="character" w:customStyle="1" w:styleId="aa">
    <w:name w:val="變更 字元"/>
    <w:basedOn w:val="a4"/>
    <w:link w:val="a9"/>
    <w:rsid w:val="00B8632C"/>
    <w:rPr>
      <w:rFonts w:ascii="Arial" w:eastAsia="標楷體" w:hAnsi="Arial" w:cs="Arial"/>
      <w:b/>
      <w:kern w:val="2"/>
      <w:sz w:val="28"/>
      <w:szCs w:val="28"/>
      <w:u w:val="single"/>
      <w:lang w:val="en-US" w:eastAsia="zh-TW" w:bidi="ar-SA"/>
    </w:rPr>
  </w:style>
  <w:style w:type="paragraph" w:styleId="ab">
    <w:name w:val="header"/>
    <w:basedOn w:val="a"/>
    <w:link w:val="ac"/>
    <w:rsid w:val="000C66F7"/>
    <w:pPr>
      <w:tabs>
        <w:tab w:val="center" w:pos="4153"/>
        <w:tab w:val="right" w:pos="8306"/>
      </w:tabs>
      <w:snapToGrid w:val="0"/>
    </w:pPr>
    <w:rPr>
      <w:sz w:val="20"/>
      <w:szCs w:val="20"/>
    </w:rPr>
  </w:style>
  <w:style w:type="character" w:customStyle="1" w:styleId="ac">
    <w:name w:val="頁首 字元"/>
    <w:basedOn w:val="a0"/>
    <w:link w:val="ab"/>
    <w:rsid w:val="000C66F7"/>
    <w:rPr>
      <w:kern w:val="2"/>
    </w:rPr>
  </w:style>
  <w:style w:type="paragraph" w:styleId="ad">
    <w:name w:val="List Paragraph"/>
    <w:basedOn w:val="a"/>
    <w:uiPriority w:val="34"/>
    <w:qFormat/>
    <w:rsid w:val="005A17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170689">
      <w:bodyDiv w:val="1"/>
      <w:marLeft w:val="0"/>
      <w:marRight w:val="0"/>
      <w:marTop w:val="0"/>
      <w:marBottom w:val="0"/>
      <w:divBdr>
        <w:top w:val="none" w:sz="0" w:space="0" w:color="auto"/>
        <w:left w:val="none" w:sz="0" w:space="0" w:color="auto"/>
        <w:bottom w:val="none" w:sz="0" w:space="0" w:color="auto"/>
        <w:right w:val="none" w:sz="0" w:space="0" w:color="auto"/>
      </w:divBdr>
    </w:div>
    <w:div w:id="13077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3CECB-EF9A-4559-ACEA-1A74049A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Company>NTNU</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lichen</dc:creator>
  <cp:lastModifiedBy>angel</cp:lastModifiedBy>
  <cp:revision>3</cp:revision>
  <cp:lastPrinted>2012-12-04T08:35:00Z</cp:lastPrinted>
  <dcterms:created xsi:type="dcterms:W3CDTF">2017-09-11T08:10:00Z</dcterms:created>
  <dcterms:modified xsi:type="dcterms:W3CDTF">2017-09-11T08:10:00Z</dcterms:modified>
</cp:coreProperties>
</file>